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C61A9" w14:textId="6B3AC491" w:rsidR="00CD47DD" w:rsidRPr="00CD47DD" w:rsidRDefault="00CD47DD" w:rsidP="00CD47DD">
      <w:pPr>
        <w:pBdr>
          <w:top w:val="single" w:sz="4" w:space="1" w:color="auto"/>
          <w:left w:val="single" w:sz="4" w:space="4" w:color="auto"/>
          <w:bottom w:val="single" w:sz="4" w:space="1" w:color="auto"/>
          <w:right w:val="single" w:sz="4" w:space="4" w:color="auto"/>
        </w:pBdr>
        <w:spacing w:after="0" w:line="240" w:lineRule="auto"/>
        <w:jc w:val="both"/>
        <w:rPr>
          <w:b/>
          <w:sz w:val="32"/>
          <w:szCs w:val="32"/>
        </w:rPr>
      </w:pPr>
      <w:r w:rsidRPr="00CD47DD">
        <w:rPr>
          <w:b/>
          <w:sz w:val="32"/>
          <w:szCs w:val="32"/>
        </w:rPr>
        <w:t>PLENAIRE DEEL</w:t>
      </w:r>
    </w:p>
    <w:p w14:paraId="4F733345" w14:textId="1D45A234" w:rsidR="00C70EF0" w:rsidRPr="00B075F3" w:rsidRDefault="00C70EF0" w:rsidP="00CD47DD">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r w:rsidRPr="00B075F3">
        <w:rPr>
          <w:b/>
          <w:sz w:val="24"/>
          <w:szCs w:val="24"/>
        </w:rPr>
        <w:t>CV Karin Bloemen</w:t>
      </w:r>
    </w:p>
    <w:p w14:paraId="6429CCD1" w14:textId="533852CA" w:rsidR="00FE518B" w:rsidRPr="00C70EF0" w:rsidRDefault="00FE518B" w:rsidP="00CD47DD">
      <w:pPr>
        <w:pBdr>
          <w:top w:val="single" w:sz="4" w:space="1" w:color="auto"/>
          <w:left w:val="single" w:sz="4" w:space="4" w:color="auto"/>
          <w:bottom w:val="single" w:sz="4" w:space="1" w:color="auto"/>
          <w:right w:val="single" w:sz="4" w:space="4" w:color="auto"/>
        </w:pBdr>
        <w:spacing w:after="0" w:line="240" w:lineRule="auto"/>
        <w:jc w:val="both"/>
        <w:rPr>
          <w:rFonts w:ascii="Segoe UI" w:eastAsia="Times New Roman" w:hAnsi="Segoe UI" w:cs="Segoe UI"/>
          <w:sz w:val="20"/>
          <w:szCs w:val="20"/>
          <w:lang w:eastAsia="nl-NL"/>
        </w:rPr>
      </w:pPr>
      <w:r w:rsidRPr="00C70EF0">
        <w:rPr>
          <w:rFonts w:ascii="Segoe UI" w:eastAsia="Times New Roman" w:hAnsi="Segoe UI" w:cs="Segoe UI"/>
          <w:sz w:val="20"/>
          <w:szCs w:val="20"/>
          <w:lang w:eastAsia="nl-NL"/>
        </w:rPr>
        <w:t>Karin Bloemen is een zangeres en cabaretière die met haar opvallende verschijning, haar prachtige liedjes en bruisende optredens en theatershows al sinds 1983 de aan</w:t>
      </w:r>
      <w:r w:rsidR="00C70EF0">
        <w:rPr>
          <w:rFonts w:ascii="Segoe UI" w:eastAsia="Times New Roman" w:hAnsi="Segoe UI" w:cs="Segoe UI"/>
          <w:sz w:val="20"/>
          <w:szCs w:val="20"/>
          <w:lang w:eastAsia="nl-NL"/>
        </w:rPr>
        <w:t xml:space="preserve">dacht op zich weet te vestigen. </w:t>
      </w:r>
      <w:r w:rsidRPr="00C70EF0">
        <w:rPr>
          <w:rFonts w:ascii="Segoe UI" w:eastAsia="Times New Roman" w:hAnsi="Segoe UI" w:cs="Segoe UI"/>
          <w:sz w:val="20"/>
          <w:szCs w:val="20"/>
          <w:lang w:eastAsia="nl-NL"/>
        </w:rPr>
        <w:t xml:space="preserve">Ze ontvangt de </w:t>
      </w:r>
      <w:proofErr w:type="spellStart"/>
      <w:r w:rsidRPr="00C70EF0">
        <w:rPr>
          <w:rFonts w:ascii="Segoe UI" w:eastAsia="Times New Roman" w:hAnsi="Segoe UI" w:cs="Segoe UI"/>
          <w:sz w:val="20"/>
          <w:szCs w:val="20"/>
          <w:lang w:eastAsia="nl-NL"/>
        </w:rPr>
        <w:t>Pisuisse</w:t>
      </w:r>
      <w:proofErr w:type="spellEnd"/>
      <w:r w:rsidR="00C70EF0">
        <w:rPr>
          <w:rFonts w:ascii="Segoe UI" w:eastAsia="Times New Roman" w:hAnsi="Segoe UI" w:cs="Segoe UI"/>
          <w:sz w:val="20"/>
          <w:szCs w:val="20"/>
          <w:lang w:eastAsia="nl-NL"/>
        </w:rPr>
        <w:t xml:space="preserve"> </w:t>
      </w:r>
      <w:r w:rsidRPr="00C70EF0">
        <w:rPr>
          <w:rFonts w:ascii="Segoe UI" w:eastAsia="Times New Roman" w:hAnsi="Segoe UI" w:cs="Segoe UI"/>
          <w:sz w:val="20"/>
          <w:szCs w:val="20"/>
          <w:lang w:eastAsia="nl-NL"/>
        </w:rPr>
        <w:t xml:space="preserve">prijs in 1994, een onderscheiding voor de student met de beste theaterprestatie binnen de Academie. Zo ook wint zij de Pall </w:t>
      </w:r>
      <w:proofErr w:type="spellStart"/>
      <w:r w:rsidRPr="00C70EF0">
        <w:rPr>
          <w:rFonts w:ascii="Segoe UI" w:eastAsia="Times New Roman" w:hAnsi="Segoe UI" w:cs="Segoe UI"/>
          <w:sz w:val="20"/>
          <w:szCs w:val="20"/>
          <w:lang w:eastAsia="nl-NL"/>
        </w:rPr>
        <w:t>Mall</w:t>
      </w:r>
      <w:proofErr w:type="spellEnd"/>
      <w:r w:rsidRPr="00C70EF0">
        <w:rPr>
          <w:rFonts w:ascii="Segoe UI" w:eastAsia="Times New Roman" w:hAnsi="Segoe UI" w:cs="Segoe UI"/>
          <w:sz w:val="20"/>
          <w:szCs w:val="20"/>
          <w:lang w:eastAsia="nl-NL"/>
        </w:rPr>
        <w:t xml:space="preserve"> Exportprijs. Een prijs met als doel de ontwikkeling van jonge artiesten te bevorderen.</w:t>
      </w:r>
      <w:r w:rsidR="00C70EF0">
        <w:rPr>
          <w:rFonts w:ascii="Segoe UI" w:eastAsia="Times New Roman" w:hAnsi="Segoe UI" w:cs="Segoe UI"/>
          <w:sz w:val="20"/>
          <w:szCs w:val="20"/>
          <w:lang w:eastAsia="nl-NL"/>
        </w:rPr>
        <w:t xml:space="preserve"> </w:t>
      </w:r>
      <w:r w:rsidRPr="00C70EF0">
        <w:rPr>
          <w:rFonts w:ascii="Segoe UI" w:eastAsia="Times New Roman" w:hAnsi="Segoe UI" w:cs="Segoe UI"/>
          <w:sz w:val="20"/>
          <w:szCs w:val="20"/>
          <w:lang w:eastAsia="nl-NL"/>
        </w:rPr>
        <w:t>In de loop van haar carrière wint Karin een Gouden Harp, een Edison en de Annie M.G Schmidtprijs. In april 2011 wordt Karin benoemd tot Officier in de orde van Oranje-Nassau.</w:t>
      </w:r>
    </w:p>
    <w:p w14:paraId="5DE3BB6D" w14:textId="254EC293" w:rsidR="00FE518B" w:rsidRPr="00C70EF0" w:rsidRDefault="00FE518B" w:rsidP="00CD47DD">
      <w:pPr>
        <w:pBdr>
          <w:top w:val="single" w:sz="4" w:space="1" w:color="auto"/>
          <w:left w:val="single" w:sz="4" w:space="4" w:color="auto"/>
          <w:bottom w:val="single" w:sz="4" w:space="1" w:color="auto"/>
          <w:right w:val="single" w:sz="4" w:space="4" w:color="auto"/>
        </w:pBdr>
        <w:spacing w:after="0" w:line="240" w:lineRule="auto"/>
        <w:jc w:val="both"/>
        <w:rPr>
          <w:rFonts w:ascii="Segoe UI" w:eastAsia="Times New Roman" w:hAnsi="Segoe UI" w:cs="Segoe UI"/>
          <w:sz w:val="20"/>
          <w:szCs w:val="20"/>
          <w:lang w:eastAsia="nl-NL"/>
        </w:rPr>
      </w:pPr>
      <w:r w:rsidRPr="00C70EF0">
        <w:rPr>
          <w:rFonts w:ascii="Segoe UI" w:eastAsia="Times New Roman" w:hAnsi="Segoe UI" w:cs="Segoe UI"/>
          <w:sz w:val="20"/>
          <w:szCs w:val="20"/>
          <w:lang w:eastAsia="nl-NL"/>
        </w:rPr>
        <w:t xml:space="preserve">In 2019 brengt zij haar boek uit ‘Mijn ware verhaal’ waarin zij voor het eerst het aangrijpende verhaal van haar jeugd, die getekend is door misbruik en angst </w:t>
      </w:r>
      <w:r w:rsidR="00C70EF0" w:rsidRPr="00C70EF0">
        <w:rPr>
          <w:rFonts w:ascii="Segoe UI" w:eastAsia="Times New Roman" w:hAnsi="Segoe UI" w:cs="Segoe UI"/>
          <w:sz w:val="20"/>
          <w:szCs w:val="20"/>
          <w:lang w:eastAsia="nl-NL"/>
        </w:rPr>
        <w:t>beschrijft</w:t>
      </w:r>
      <w:r w:rsidRPr="00C70EF0">
        <w:rPr>
          <w:rFonts w:ascii="Segoe UI" w:eastAsia="Times New Roman" w:hAnsi="Segoe UI" w:cs="Segoe UI"/>
          <w:sz w:val="20"/>
          <w:szCs w:val="20"/>
          <w:lang w:eastAsia="nl-NL"/>
        </w:rPr>
        <w:t>.</w:t>
      </w:r>
    </w:p>
    <w:p w14:paraId="41C3E8D5" w14:textId="08BB8267" w:rsidR="001015CA" w:rsidRPr="00B075F3" w:rsidRDefault="001015CA" w:rsidP="00B075F3">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r w:rsidRPr="00B075F3">
        <w:rPr>
          <w:b/>
          <w:sz w:val="24"/>
          <w:szCs w:val="24"/>
        </w:rPr>
        <w:t>Inhoud voordacht</w:t>
      </w:r>
    </w:p>
    <w:p w14:paraId="15ED397B" w14:textId="7C1B6378" w:rsidR="00C62440" w:rsidRPr="00C70EF0" w:rsidRDefault="006074EA" w:rsidP="00CD47DD">
      <w:pPr>
        <w:pBdr>
          <w:top w:val="single" w:sz="4" w:space="1" w:color="auto"/>
          <w:left w:val="single" w:sz="4" w:space="4" w:color="auto"/>
          <w:bottom w:val="single" w:sz="4" w:space="1" w:color="auto"/>
          <w:right w:val="single" w:sz="4" w:space="4" w:color="auto"/>
        </w:pBdr>
        <w:spacing w:after="0" w:line="240" w:lineRule="auto"/>
        <w:jc w:val="both"/>
      </w:pPr>
      <w:r w:rsidRPr="00C70EF0">
        <w:t xml:space="preserve">Zij begint met een lied om duidelijk te maken wat het had betekend om eerder gehoord te zijn; als kind durf je dat niet uit jezelf, door angst en schaamte. </w:t>
      </w:r>
      <w:r w:rsidR="00FE518B" w:rsidRPr="00C70EF0">
        <w:t xml:space="preserve">Karin vertelt over haar jeugd, het misbruik en hoe zij hierdoor is gevormd </w:t>
      </w:r>
      <w:r w:rsidRPr="00C70EF0">
        <w:t>tot de persoon die zij</w:t>
      </w:r>
      <w:r w:rsidR="00FE518B" w:rsidRPr="00C70EF0">
        <w:t xml:space="preserve"> nu is. Zij vertelt wat het had betekend als zij hulp had gehad bij het vertellen van haar verhaal op jonge leeftijd. Zij probeert </w:t>
      </w:r>
      <w:r w:rsidRPr="00C70EF0">
        <w:t xml:space="preserve">legt een brug </w:t>
      </w:r>
      <w:r w:rsidR="00FE518B" w:rsidRPr="00C70EF0">
        <w:t xml:space="preserve"> tussen de zorg professionals en de slachtoffers. </w:t>
      </w:r>
    </w:p>
    <w:p w14:paraId="183621D2" w14:textId="77777777" w:rsidR="006074EA" w:rsidRPr="00C70EF0" w:rsidRDefault="006074EA" w:rsidP="00CD47DD">
      <w:pPr>
        <w:pBdr>
          <w:top w:val="single" w:sz="4" w:space="1" w:color="auto"/>
          <w:left w:val="single" w:sz="4" w:space="4" w:color="auto"/>
          <w:bottom w:val="single" w:sz="4" w:space="1" w:color="auto"/>
          <w:right w:val="single" w:sz="4" w:space="4" w:color="auto"/>
        </w:pBdr>
        <w:spacing w:after="0" w:line="240" w:lineRule="auto"/>
        <w:jc w:val="both"/>
        <w:rPr>
          <w:b/>
        </w:rPr>
      </w:pPr>
    </w:p>
    <w:p w14:paraId="4EE9A8E6" w14:textId="1E17D62A" w:rsidR="00B60FAE" w:rsidRPr="00B075F3" w:rsidRDefault="00C70EF0" w:rsidP="00CD47DD">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r w:rsidRPr="00B075F3">
        <w:rPr>
          <w:b/>
          <w:sz w:val="24"/>
          <w:szCs w:val="24"/>
        </w:rPr>
        <w:t>CV Mascha Kamphuis</w:t>
      </w:r>
    </w:p>
    <w:p w14:paraId="75014F0D" w14:textId="5468B36C" w:rsidR="00B60FAE" w:rsidRPr="00C70EF0" w:rsidRDefault="001E55F9" w:rsidP="00CD47DD">
      <w:pPr>
        <w:pBdr>
          <w:top w:val="single" w:sz="4" w:space="1" w:color="auto"/>
          <w:left w:val="single" w:sz="4" w:space="4" w:color="auto"/>
          <w:bottom w:val="single" w:sz="4" w:space="1" w:color="auto"/>
          <w:right w:val="single" w:sz="4" w:space="4" w:color="auto"/>
        </w:pBdr>
        <w:spacing w:after="0" w:line="240" w:lineRule="auto"/>
        <w:jc w:val="both"/>
      </w:pPr>
      <w:r w:rsidRPr="00C70EF0">
        <w:t xml:space="preserve">Dr. Mascha Kamphuis, arts MG/ Jeugdarts KNMG is medisch directeur bij het Landelijke Expertise Centrum Kindermishandeling (LECK) en bestuurslid bij de LVAK (Landelijke Vereniging </w:t>
      </w:r>
      <w:proofErr w:type="spellStart"/>
      <w:r w:rsidRPr="00C70EF0">
        <w:t>Aandachts</w:t>
      </w:r>
      <w:proofErr w:type="spellEnd"/>
      <w:r w:rsidR="00C70EF0">
        <w:t xml:space="preserve"> </w:t>
      </w:r>
      <w:r w:rsidRPr="00C70EF0">
        <w:t>functionarissen Huiselij</w:t>
      </w:r>
      <w:r w:rsidR="00C70EF0">
        <w:t>k geweld in Kindermishandeling)</w:t>
      </w:r>
      <w:r w:rsidRPr="00C70EF0">
        <w:t xml:space="preserve">. Hiervoor werkte zij ruim 10 jaar op een consultatiebureau als jeugdarts. Daarnaast deed zij onderzoek op het gebied van jeugd en preventie bij TNO (Leiden) en in de jeugdgezondheidszorg bij JGZZHW (Zoetermeer). Zij is voormalig voorzitter van de AJN Jeugdartsen Nederland en had zitting in diverse commissies, advies- en werkgroepen zoals: Gezondheidsraad Commissie Preventie en behandeling van jeugdtrauma’s en diverse werkgroepen voor JGZ richtlijnen (zoals thema Kindermishandeling). Ze zit momenteel in de VWS coalitie Actieprogramma Kansrijke Start en de </w:t>
      </w:r>
      <w:proofErr w:type="spellStart"/>
      <w:r w:rsidRPr="00C70EF0">
        <w:t>ZonMw</w:t>
      </w:r>
      <w:proofErr w:type="spellEnd"/>
      <w:r w:rsidRPr="00C70EF0">
        <w:t xml:space="preserve"> commissie Kansrijke start.</w:t>
      </w:r>
    </w:p>
    <w:p w14:paraId="68DD57EA" w14:textId="77777777" w:rsidR="001015CA" w:rsidRPr="00B075F3" w:rsidRDefault="00B60FAE" w:rsidP="00CD47DD">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r w:rsidRPr="00B075F3">
        <w:rPr>
          <w:b/>
          <w:sz w:val="24"/>
          <w:szCs w:val="24"/>
        </w:rPr>
        <w:t>Inhoud voordracht</w:t>
      </w:r>
    </w:p>
    <w:p w14:paraId="6C493943" w14:textId="434105E1" w:rsidR="00B60FAE" w:rsidRPr="00C70EF0" w:rsidRDefault="00B60FAE" w:rsidP="00CD47DD">
      <w:pPr>
        <w:pBdr>
          <w:top w:val="single" w:sz="4" w:space="1" w:color="auto"/>
          <w:left w:val="single" w:sz="4" w:space="4" w:color="auto"/>
          <w:bottom w:val="single" w:sz="4" w:space="1" w:color="auto"/>
          <w:right w:val="single" w:sz="4" w:space="4" w:color="auto"/>
        </w:pBdr>
        <w:spacing w:after="0" w:line="240" w:lineRule="auto"/>
        <w:jc w:val="both"/>
      </w:pPr>
      <w:r w:rsidRPr="00C70EF0">
        <w:t>Kindermishandeling kan gepaard gaan met lichamelijk letsel. In deze bijdrage ga ik in op alarmsignalen bij letsel, welke stappen te nemen zijn als je bij letsel kindermishandeling vermoedt en zullen diverse casus vanuit het LECK (Landelijk Expertise Centrum Kindermishandeling) de revue passeren. Doel van de presentatie is: bewust worden van achterliggende risico's bij letsel bij een kind en wat je vervolgens kunt doen.</w:t>
      </w:r>
    </w:p>
    <w:p w14:paraId="212DFBA3" w14:textId="77777777" w:rsidR="001015CA" w:rsidRDefault="001015CA" w:rsidP="00CD47DD">
      <w:pPr>
        <w:pBdr>
          <w:top w:val="single" w:sz="4" w:space="1" w:color="auto"/>
          <w:left w:val="single" w:sz="4" w:space="4" w:color="auto"/>
          <w:bottom w:val="single" w:sz="4" w:space="1" w:color="auto"/>
          <w:right w:val="single" w:sz="4" w:space="4" w:color="auto"/>
        </w:pBdr>
        <w:spacing w:after="0" w:line="240" w:lineRule="auto"/>
        <w:jc w:val="both"/>
      </w:pPr>
    </w:p>
    <w:p w14:paraId="0875B5FD" w14:textId="3868A27A" w:rsidR="00BB19AE" w:rsidRPr="00B075F3" w:rsidRDefault="001015CA" w:rsidP="00CD47DD">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r w:rsidRPr="00B075F3">
        <w:rPr>
          <w:b/>
          <w:sz w:val="24"/>
          <w:szCs w:val="24"/>
        </w:rPr>
        <w:t>CV Jeroen Latijnhouwers</w:t>
      </w:r>
    </w:p>
    <w:p w14:paraId="5DCC7B79" w14:textId="290357BC" w:rsidR="00BB19AE" w:rsidRPr="00C70EF0" w:rsidRDefault="00BB19AE" w:rsidP="00CD47DD">
      <w:pPr>
        <w:pBdr>
          <w:top w:val="single" w:sz="4" w:space="1" w:color="auto"/>
          <w:left w:val="single" w:sz="4" w:space="4" w:color="auto"/>
          <w:bottom w:val="single" w:sz="4" w:space="1" w:color="auto"/>
          <w:right w:val="single" w:sz="4" w:space="4" w:color="auto"/>
        </w:pBdr>
        <w:spacing w:after="0" w:line="240" w:lineRule="auto"/>
        <w:jc w:val="both"/>
      </w:pPr>
      <w:r w:rsidRPr="00C70EF0">
        <w:t xml:space="preserve">Jeroen Latijnhouwers </w:t>
      </w:r>
      <w:proofErr w:type="spellStart"/>
      <w:r w:rsidRPr="00C70EF0">
        <w:t>studererden</w:t>
      </w:r>
      <w:proofErr w:type="spellEnd"/>
      <w:r w:rsidRPr="00C70EF0">
        <w:t xml:space="preserve"> aan de academie voor </w:t>
      </w:r>
      <w:proofErr w:type="spellStart"/>
      <w:r w:rsidRPr="00C70EF0">
        <w:t>Journalasiek</w:t>
      </w:r>
      <w:proofErr w:type="spellEnd"/>
      <w:r w:rsidRPr="00C70EF0">
        <w:t xml:space="preserve"> in </w:t>
      </w:r>
      <w:proofErr w:type="spellStart"/>
      <w:r w:rsidRPr="00C70EF0">
        <w:t>Tilburg.Heeft</w:t>
      </w:r>
      <w:proofErr w:type="spellEnd"/>
      <w:r w:rsidRPr="00C70EF0">
        <w:t xml:space="preserve"> hierna voor Omroep Brabant, Veronica </w:t>
      </w:r>
      <w:proofErr w:type="spellStart"/>
      <w:r w:rsidRPr="00C70EF0">
        <w:t>Neiwuesradieo</w:t>
      </w:r>
      <w:proofErr w:type="spellEnd"/>
      <w:r w:rsidRPr="00C70EF0">
        <w:t xml:space="preserve"> gewerkt. In 1996 begon zijn </w:t>
      </w:r>
      <w:proofErr w:type="spellStart"/>
      <w:r w:rsidRPr="00C70EF0">
        <w:t>carriere</w:t>
      </w:r>
      <w:proofErr w:type="spellEnd"/>
      <w:r w:rsidRPr="00C70EF0">
        <w:t xml:space="preserve"> bij RTL sport, hierna RTL Nieuws en </w:t>
      </w:r>
      <w:proofErr w:type="spellStart"/>
      <w:r w:rsidRPr="00C70EF0">
        <w:t>daarnaEditie</w:t>
      </w:r>
      <w:proofErr w:type="spellEnd"/>
      <w:r w:rsidRPr="00C70EF0">
        <w:t xml:space="preserve"> NL. Vanaf 2014 werkt hij voor Omroep MAX en presenteert hij Hallo Nederland. Tevens was hij nieuwslezer bij De Veronica Ochtendshow met Giel.</w:t>
      </w:r>
    </w:p>
    <w:p w14:paraId="0044CD6A" w14:textId="019EEA1F" w:rsidR="00BB19AE" w:rsidRDefault="00BB19AE" w:rsidP="00C70EF0">
      <w:pPr>
        <w:spacing w:after="0" w:line="240" w:lineRule="auto"/>
        <w:jc w:val="both"/>
      </w:pPr>
    </w:p>
    <w:p w14:paraId="48884FA6" w14:textId="77777777" w:rsidR="00CD47DD" w:rsidRPr="00C70EF0" w:rsidRDefault="00CD47DD" w:rsidP="00C70EF0">
      <w:pPr>
        <w:spacing w:after="0" w:line="240" w:lineRule="auto"/>
        <w:jc w:val="both"/>
      </w:pPr>
    </w:p>
    <w:p w14:paraId="04C69CCA" w14:textId="738648AC" w:rsidR="002954B2" w:rsidRPr="00CD47DD" w:rsidRDefault="00CD47DD" w:rsidP="00CD47DD">
      <w:pPr>
        <w:pBdr>
          <w:top w:val="single" w:sz="4" w:space="1" w:color="auto"/>
          <w:left w:val="single" w:sz="4" w:space="4" w:color="auto"/>
          <w:bottom w:val="single" w:sz="4" w:space="1" w:color="auto"/>
          <w:right w:val="single" w:sz="4" w:space="4" w:color="auto"/>
        </w:pBdr>
        <w:spacing w:after="0" w:line="240" w:lineRule="auto"/>
        <w:jc w:val="both"/>
        <w:rPr>
          <w:b/>
          <w:sz w:val="32"/>
          <w:szCs w:val="32"/>
        </w:rPr>
      </w:pPr>
      <w:r w:rsidRPr="00CD47DD">
        <w:rPr>
          <w:b/>
          <w:sz w:val="32"/>
          <w:szCs w:val="32"/>
        </w:rPr>
        <w:t>WORKSHOPS BLOK1</w:t>
      </w:r>
    </w:p>
    <w:p w14:paraId="0B2EAF7B" w14:textId="2DC31089" w:rsidR="002954B2" w:rsidRPr="00B075F3" w:rsidRDefault="002954B2" w:rsidP="00CD47DD">
      <w:pPr>
        <w:pStyle w:val="Lijstalinea"/>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8"/>
          <w:szCs w:val="28"/>
        </w:rPr>
      </w:pPr>
      <w:r w:rsidRPr="00B075F3">
        <w:rPr>
          <w:rFonts w:ascii="Calibri Light" w:hAnsi="Calibri Light" w:cs="Calibri Light"/>
          <w:b/>
          <w:sz w:val="28"/>
          <w:szCs w:val="28"/>
        </w:rPr>
        <w:t>Sterk Ouderschap</w:t>
      </w:r>
      <w:r w:rsidR="001015CA" w:rsidRPr="00B075F3">
        <w:rPr>
          <w:rFonts w:ascii="Calibri Light" w:hAnsi="Calibri Light" w:cs="Calibri Light"/>
          <w:b/>
          <w:sz w:val="28"/>
          <w:szCs w:val="28"/>
        </w:rPr>
        <w:t>, d</w:t>
      </w:r>
      <w:r w:rsidRPr="00B075F3">
        <w:rPr>
          <w:rFonts w:ascii="Calibri Light" w:hAnsi="Calibri Light" w:cs="Calibri Light"/>
          <w:b/>
          <w:sz w:val="28"/>
          <w:szCs w:val="28"/>
        </w:rPr>
        <w:t>oor Marieleen Bouts</w:t>
      </w:r>
    </w:p>
    <w:p w14:paraId="496BB8D2" w14:textId="15E2CCDE" w:rsidR="001015CA" w:rsidRPr="00B075F3" w:rsidRDefault="001015CA" w:rsidP="00CD47DD">
      <w:pPr>
        <w:pBdr>
          <w:top w:val="single" w:sz="4" w:space="1" w:color="auto"/>
          <w:left w:val="single" w:sz="4" w:space="4" w:color="auto"/>
          <w:bottom w:val="single" w:sz="4" w:space="1" w:color="auto"/>
          <w:right w:val="single" w:sz="4" w:space="4" w:color="auto"/>
        </w:pBdr>
        <w:spacing w:after="0" w:line="240" w:lineRule="auto"/>
        <w:jc w:val="both"/>
        <w:rPr>
          <w:rFonts w:ascii="Calibri Light" w:hAnsi="Calibri Light" w:cs="Calibri Light"/>
          <w:b/>
          <w:sz w:val="24"/>
          <w:szCs w:val="24"/>
        </w:rPr>
      </w:pPr>
      <w:r w:rsidRPr="00B075F3">
        <w:rPr>
          <w:rFonts w:ascii="Calibri Light" w:hAnsi="Calibri Light" w:cs="Calibri Light"/>
          <w:b/>
          <w:sz w:val="24"/>
          <w:szCs w:val="24"/>
        </w:rPr>
        <w:t>CV Marieleen Bouts</w:t>
      </w:r>
    </w:p>
    <w:p w14:paraId="190EAB59" w14:textId="58F6B77E" w:rsidR="002954B2" w:rsidRPr="00C70EF0" w:rsidRDefault="001015CA" w:rsidP="00CD47DD">
      <w:pPr>
        <w:pBdr>
          <w:top w:val="single" w:sz="4" w:space="1" w:color="auto"/>
          <w:left w:val="single" w:sz="4" w:space="4" w:color="auto"/>
          <w:bottom w:val="single" w:sz="4" w:space="1" w:color="auto"/>
          <w:right w:val="single" w:sz="4" w:space="4" w:color="auto"/>
        </w:pBdr>
        <w:spacing w:after="0" w:line="240" w:lineRule="auto"/>
        <w:jc w:val="both"/>
      </w:pPr>
      <w:r>
        <w:rPr>
          <w:rFonts w:ascii="Calibri Light" w:hAnsi="Calibri Light" w:cs="Calibri Light"/>
        </w:rPr>
        <w:t>O</w:t>
      </w:r>
      <w:r w:rsidR="002954B2" w:rsidRPr="00C70EF0">
        <w:rPr>
          <w:rFonts w:ascii="Calibri Light" w:hAnsi="Calibri Light" w:cs="Calibri Light"/>
        </w:rPr>
        <w:t xml:space="preserve">orspronkelijk opgeleid als psycholoog, is </w:t>
      </w:r>
      <w:r>
        <w:rPr>
          <w:rFonts w:ascii="Calibri Light" w:hAnsi="Calibri Light" w:cs="Calibri Light"/>
        </w:rPr>
        <w:t xml:space="preserve">zij </w:t>
      </w:r>
      <w:r w:rsidR="002954B2" w:rsidRPr="00C70EF0">
        <w:rPr>
          <w:rFonts w:ascii="Calibri Light" w:hAnsi="Calibri Light" w:cs="Calibri Light"/>
        </w:rPr>
        <w:t xml:space="preserve">sinds 2016 als integraal directeur Jeugd bij </w:t>
      </w:r>
      <w:proofErr w:type="spellStart"/>
      <w:r w:rsidR="002954B2" w:rsidRPr="00C70EF0">
        <w:rPr>
          <w:rFonts w:ascii="Calibri Light" w:hAnsi="Calibri Light" w:cs="Calibri Light"/>
        </w:rPr>
        <w:t>GGz</w:t>
      </w:r>
      <w:proofErr w:type="spellEnd"/>
      <w:r w:rsidR="002954B2" w:rsidRPr="00C70EF0">
        <w:rPr>
          <w:rFonts w:ascii="Calibri Light" w:hAnsi="Calibri Light" w:cs="Calibri Light"/>
        </w:rPr>
        <w:t xml:space="preserve"> </w:t>
      </w:r>
      <w:proofErr w:type="spellStart"/>
      <w:r w:rsidR="002954B2" w:rsidRPr="00C70EF0">
        <w:rPr>
          <w:rFonts w:ascii="Calibri Light" w:hAnsi="Calibri Light" w:cs="Calibri Light"/>
        </w:rPr>
        <w:t>Breburg</w:t>
      </w:r>
      <w:proofErr w:type="spellEnd"/>
      <w:r w:rsidR="002954B2" w:rsidRPr="00C70EF0">
        <w:rPr>
          <w:rFonts w:ascii="Calibri Light" w:hAnsi="Calibri Light" w:cs="Calibri Light"/>
        </w:rPr>
        <w:t xml:space="preserve">. Eerder vervulde zij een gelijksoortige rol bij de </w:t>
      </w:r>
      <w:proofErr w:type="spellStart"/>
      <w:r w:rsidR="002954B2" w:rsidRPr="00C70EF0">
        <w:rPr>
          <w:rFonts w:ascii="Calibri Light" w:hAnsi="Calibri Light" w:cs="Calibri Light"/>
        </w:rPr>
        <w:t>GGzE</w:t>
      </w:r>
      <w:proofErr w:type="spellEnd"/>
      <w:r w:rsidR="002954B2" w:rsidRPr="00C70EF0">
        <w:rPr>
          <w:rFonts w:ascii="Calibri Light" w:hAnsi="Calibri Light" w:cs="Calibri Light"/>
        </w:rPr>
        <w:t xml:space="preserve">, waarbij ze naast de divisie Jeugd ook verantwoordelijk was voor de bedrijfskundige aansturing van de divisie Volwassenen. Daarnaast is Marieleen lid van de Raad van advies van </w:t>
      </w:r>
      <w:proofErr w:type="spellStart"/>
      <w:r w:rsidR="002954B2" w:rsidRPr="00C70EF0">
        <w:rPr>
          <w:rFonts w:ascii="Calibri Light" w:hAnsi="Calibri Light" w:cs="Calibri Light"/>
        </w:rPr>
        <w:t>Fontys</w:t>
      </w:r>
      <w:proofErr w:type="spellEnd"/>
      <w:r w:rsidR="002954B2" w:rsidRPr="00C70EF0">
        <w:rPr>
          <w:rFonts w:ascii="Calibri Light" w:hAnsi="Calibri Light" w:cs="Calibri Light"/>
        </w:rPr>
        <w:t xml:space="preserve"> Hogeschool Pedagogiek. Marieleen is een belangrijke trekker op het gebied van zorginnovatie, waarbij vooral de zorg voor kinderen en hun systeem haar nauw aan het hart gaan.</w:t>
      </w:r>
    </w:p>
    <w:p w14:paraId="34CAA4DC" w14:textId="6E175E99" w:rsidR="001015CA" w:rsidRPr="00B075F3" w:rsidRDefault="001015CA" w:rsidP="00CD47DD">
      <w:pPr>
        <w:pBdr>
          <w:top w:val="single" w:sz="4" w:space="1" w:color="auto"/>
          <w:left w:val="single" w:sz="4" w:space="4" w:color="auto"/>
          <w:bottom w:val="single" w:sz="4" w:space="1" w:color="auto"/>
          <w:right w:val="single" w:sz="4" w:space="4" w:color="auto"/>
        </w:pBdr>
        <w:spacing w:after="0" w:line="240" w:lineRule="auto"/>
        <w:jc w:val="both"/>
        <w:rPr>
          <w:rFonts w:ascii="Calibri Light" w:hAnsi="Calibri Light" w:cs="Calibri Light"/>
          <w:b/>
          <w:sz w:val="24"/>
          <w:szCs w:val="24"/>
        </w:rPr>
      </w:pPr>
      <w:r w:rsidRPr="00B075F3">
        <w:rPr>
          <w:rFonts w:ascii="Calibri Light" w:hAnsi="Calibri Light" w:cs="Calibri Light"/>
          <w:b/>
          <w:sz w:val="24"/>
          <w:szCs w:val="24"/>
        </w:rPr>
        <w:lastRenderedPageBreak/>
        <w:t>Inhoud workshop</w:t>
      </w:r>
    </w:p>
    <w:p w14:paraId="62D02882" w14:textId="7A2784B3" w:rsidR="002954B2" w:rsidRPr="00C70EF0" w:rsidRDefault="001015CA" w:rsidP="00CD47DD">
      <w:pPr>
        <w:pBdr>
          <w:top w:val="single" w:sz="4" w:space="1" w:color="auto"/>
          <w:left w:val="single" w:sz="4" w:space="4" w:color="auto"/>
          <w:bottom w:val="single" w:sz="4" w:space="1" w:color="auto"/>
          <w:right w:val="single" w:sz="4" w:space="4" w:color="auto"/>
        </w:pBdr>
        <w:spacing w:after="0" w:line="240" w:lineRule="auto"/>
        <w:jc w:val="both"/>
      </w:pPr>
      <w:r>
        <w:rPr>
          <w:rFonts w:ascii="Calibri Light" w:hAnsi="Calibri Light" w:cs="Calibri Light"/>
        </w:rPr>
        <w:t>I</w:t>
      </w:r>
      <w:r w:rsidR="002954B2" w:rsidRPr="00C70EF0">
        <w:rPr>
          <w:rFonts w:ascii="Calibri Light" w:hAnsi="Calibri Light" w:cs="Calibri Light"/>
        </w:rPr>
        <w:t xml:space="preserve">n mijn voordracht ga ik in op het project Sterk Ouderschap dat op dit moment binnen </w:t>
      </w:r>
      <w:proofErr w:type="spellStart"/>
      <w:r w:rsidR="002954B2" w:rsidRPr="00C70EF0">
        <w:rPr>
          <w:rFonts w:ascii="Calibri Light" w:hAnsi="Calibri Light" w:cs="Calibri Light"/>
        </w:rPr>
        <w:t>GGz</w:t>
      </w:r>
      <w:proofErr w:type="spellEnd"/>
      <w:r w:rsidR="002954B2" w:rsidRPr="00C70EF0">
        <w:rPr>
          <w:rFonts w:ascii="Calibri Light" w:hAnsi="Calibri Light" w:cs="Calibri Light"/>
        </w:rPr>
        <w:t xml:space="preserve"> </w:t>
      </w:r>
      <w:proofErr w:type="spellStart"/>
      <w:r w:rsidR="002954B2" w:rsidRPr="00C70EF0">
        <w:rPr>
          <w:rFonts w:ascii="Calibri Light" w:hAnsi="Calibri Light" w:cs="Calibri Light"/>
        </w:rPr>
        <w:t>Breburg</w:t>
      </w:r>
      <w:proofErr w:type="spellEnd"/>
      <w:r w:rsidR="002954B2" w:rsidRPr="00C70EF0">
        <w:rPr>
          <w:rFonts w:ascii="Calibri Light" w:hAnsi="Calibri Light" w:cs="Calibri Light"/>
        </w:rPr>
        <w:t xml:space="preserve"> wordt vormgegeven door professionals die bij Jeugd en Volwassenen werken. Door deze systemische samenwerking, proberen we door middel van het versterken van het ouderschap van volwassen cliënten, verwaarlozing, of enige vorm van (</w:t>
      </w:r>
      <w:proofErr w:type="spellStart"/>
      <w:r w:rsidR="002954B2" w:rsidRPr="00C70EF0">
        <w:rPr>
          <w:rFonts w:ascii="Calibri Light" w:hAnsi="Calibri Light" w:cs="Calibri Light"/>
        </w:rPr>
        <w:t>kinder</w:t>
      </w:r>
      <w:proofErr w:type="spellEnd"/>
      <w:r w:rsidR="002954B2" w:rsidRPr="00C70EF0">
        <w:rPr>
          <w:rFonts w:ascii="Calibri Light" w:hAnsi="Calibri Light" w:cs="Calibri Light"/>
        </w:rPr>
        <w:t xml:space="preserve">)mishandeling te voorkomen. </w:t>
      </w:r>
    </w:p>
    <w:p w14:paraId="5DBCC2D6" w14:textId="32F165D9" w:rsidR="002954B2" w:rsidRPr="00C70EF0" w:rsidRDefault="002954B2" w:rsidP="00CD47DD">
      <w:pPr>
        <w:pBdr>
          <w:top w:val="single" w:sz="4" w:space="1" w:color="auto"/>
          <w:left w:val="single" w:sz="4" w:space="4" w:color="auto"/>
          <w:bottom w:val="single" w:sz="4" w:space="1" w:color="auto"/>
          <w:right w:val="single" w:sz="4" w:space="4" w:color="auto"/>
        </w:pBdr>
        <w:spacing w:after="0" w:line="240" w:lineRule="auto"/>
        <w:jc w:val="both"/>
      </w:pPr>
      <w:r w:rsidRPr="00C70EF0">
        <w:rPr>
          <w:rFonts w:ascii="Calibri Light" w:hAnsi="Calibri Light" w:cs="Calibri Light"/>
        </w:rPr>
        <w:t xml:space="preserve">Doel van de presentatie is dat professionals bij ouders signalen van herkennen en zich uitgedaagd voelen om te kijken wat zij in hun eigen praktijk, vanaf morgen, anders kunnen doen, waardoor een ouder zich krachtiger voelt in zijn ouderschap en moeilijkheden in de opvoeding durft te bespreken. </w:t>
      </w:r>
    </w:p>
    <w:p w14:paraId="2D8B7ED5" w14:textId="77777777" w:rsidR="002954B2" w:rsidRPr="00C70EF0" w:rsidRDefault="002954B2" w:rsidP="00CD47DD">
      <w:pPr>
        <w:pBdr>
          <w:top w:val="single" w:sz="4" w:space="1" w:color="auto"/>
          <w:left w:val="single" w:sz="4" w:space="4" w:color="auto"/>
          <w:bottom w:val="single" w:sz="4" w:space="1" w:color="auto"/>
          <w:right w:val="single" w:sz="4" w:space="4" w:color="auto"/>
        </w:pBdr>
        <w:spacing w:after="0" w:line="240" w:lineRule="auto"/>
        <w:jc w:val="both"/>
      </w:pPr>
      <w:r w:rsidRPr="00C70EF0">
        <w:rPr>
          <w:rFonts w:ascii="Calibri Light" w:hAnsi="Calibri Light" w:cs="Calibri Light"/>
        </w:rPr>
        <w:t>Marieleen zal tijdens haar voordracht worden ondersteund door een professional, die de praktijk van Sterk Ouderschap vormgeeft.</w:t>
      </w:r>
      <w:r w:rsidRPr="00C70EF0">
        <w:t xml:space="preserve"> </w:t>
      </w:r>
    </w:p>
    <w:p w14:paraId="1F9D55AA" w14:textId="2885B20B" w:rsidR="00B60FAE" w:rsidRPr="00C70EF0" w:rsidRDefault="00B60FAE" w:rsidP="00CD47DD">
      <w:pPr>
        <w:pBdr>
          <w:top w:val="single" w:sz="4" w:space="1" w:color="auto"/>
          <w:left w:val="single" w:sz="4" w:space="4" w:color="auto"/>
          <w:bottom w:val="single" w:sz="4" w:space="1" w:color="auto"/>
          <w:right w:val="single" w:sz="4" w:space="4" w:color="auto"/>
        </w:pBdr>
        <w:spacing w:after="0" w:line="240" w:lineRule="auto"/>
        <w:jc w:val="both"/>
        <w:rPr>
          <w:lang w:val="nl-BE"/>
        </w:rPr>
      </w:pPr>
    </w:p>
    <w:p w14:paraId="165D23B2" w14:textId="351BCF92" w:rsidR="00B60FAE" w:rsidRPr="00B075F3" w:rsidRDefault="00B60FAE" w:rsidP="00CD47DD">
      <w:pPr>
        <w:pStyle w:val="Lijstalinea"/>
        <w:numPr>
          <w:ilvl w:val="0"/>
          <w:numId w:val="2"/>
        </w:numPr>
        <w:pBdr>
          <w:top w:val="single" w:sz="4" w:space="1" w:color="auto"/>
          <w:left w:val="single" w:sz="4" w:space="4" w:color="auto"/>
          <w:bottom w:val="single" w:sz="4" w:space="1" w:color="auto"/>
          <w:right w:val="single" w:sz="4" w:space="4" w:color="auto"/>
        </w:pBdr>
        <w:spacing w:after="0" w:line="240" w:lineRule="auto"/>
        <w:jc w:val="both"/>
        <w:rPr>
          <w:b/>
          <w:sz w:val="28"/>
          <w:szCs w:val="28"/>
          <w:lang w:val="nl-BE"/>
        </w:rPr>
      </w:pPr>
      <w:r w:rsidRPr="00B075F3">
        <w:rPr>
          <w:b/>
          <w:sz w:val="28"/>
          <w:szCs w:val="28"/>
          <w:lang w:val="nl-BE"/>
        </w:rPr>
        <w:t>D</w:t>
      </w:r>
      <w:r w:rsidR="001015CA" w:rsidRPr="00B075F3">
        <w:rPr>
          <w:b/>
          <w:sz w:val="28"/>
          <w:szCs w:val="28"/>
          <w:lang w:val="nl-BE"/>
        </w:rPr>
        <w:t>e Theorie en kracht van hoop, d</w:t>
      </w:r>
      <w:r w:rsidRPr="00B075F3">
        <w:rPr>
          <w:b/>
          <w:sz w:val="28"/>
          <w:szCs w:val="28"/>
          <w:lang w:val="nl-BE"/>
        </w:rPr>
        <w:t xml:space="preserve">oor </w:t>
      </w:r>
      <w:r w:rsidR="001015CA" w:rsidRPr="00B075F3">
        <w:rPr>
          <w:b/>
          <w:sz w:val="28"/>
          <w:szCs w:val="28"/>
          <w:lang w:val="nl-BE"/>
        </w:rPr>
        <w:t xml:space="preserve">Bert Groen en </w:t>
      </w:r>
      <w:proofErr w:type="spellStart"/>
      <w:r w:rsidR="001015CA" w:rsidRPr="00B075F3">
        <w:rPr>
          <w:b/>
          <w:sz w:val="28"/>
          <w:szCs w:val="28"/>
          <w:lang w:val="nl-BE"/>
        </w:rPr>
        <w:t>Pascale</w:t>
      </w:r>
      <w:proofErr w:type="spellEnd"/>
      <w:r w:rsidR="001015CA" w:rsidRPr="00B075F3">
        <w:rPr>
          <w:b/>
          <w:sz w:val="28"/>
          <w:szCs w:val="28"/>
          <w:lang w:val="nl-BE"/>
        </w:rPr>
        <w:t xml:space="preserve"> Franck; </w:t>
      </w:r>
      <w:r w:rsidRPr="00B075F3">
        <w:rPr>
          <w:b/>
          <w:sz w:val="28"/>
          <w:szCs w:val="28"/>
          <w:lang w:val="nl-BE"/>
        </w:rPr>
        <w:t xml:space="preserve">European Family </w:t>
      </w:r>
      <w:proofErr w:type="spellStart"/>
      <w:r w:rsidRPr="00B075F3">
        <w:rPr>
          <w:b/>
          <w:sz w:val="28"/>
          <w:szCs w:val="28"/>
          <w:lang w:val="nl-BE"/>
        </w:rPr>
        <w:t>Justice</w:t>
      </w:r>
      <w:proofErr w:type="spellEnd"/>
      <w:r w:rsidRPr="00B075F3">
        <w:rPr>
          <w:b/>
          <w:sz w:val="28"/>
          <w:szCs w:val="28"/>
          <w:lang w:val="nl-BE"/>
        </w:rPr>
        <w:t xml:space="preserve"> Center Alliance</w:t>
      </w:r>
    </w:p>
    <w:p w14:paraId="51494B02" w14:textId="20877C19" w:rsidR="00B60FAE" w:rsidRPr="00B075F3" w:rsidRDefault="00B60FAE" w:rsidP="00CD47DD">
      <w:pPr>
        <w:pBdr>
          <w:top w:val="single" w:sz="4" w:space="1" w:color="auto"/>
          <w:left w:val="single" w:sz="4" w:space="4" w:color="auto"/>
          <w:bottom w:val="single" w:sz="4" w:space="1" w:color="auto"/>
          <w:right w:val="single" w:sz="4" w:space="4" w:color="auto"/>
        </w:pBdr>
        <w:spacing w:after="0" w:line="240" w:lineRule="auto"/>
        <w:jc w:val="both"/>
        <w:rPr>
          <w:sz w:val="24"/>
          <w:szCs w:val="24"/>
        </w:rPr>
      </w:pPr>
      <w:proofErr w:type="spellStart"/>
      <w:r w:rsidRPr="00B075F3">
        <w:rPr>
          <w:b/>
          <w:sz w:val="24"/>
          <w:szCs w:val="24"/>
        </w:rPr>
        <w:t>CV</w:t>
      </w:r>
      <w:r w:rsidR="001015CA" w:rsidRPr="00B075F3">
        <w:rPr>
          <w:b/>
          <w:sz w:val="24"/>
          <w:szCs w:val="24"/>
        </w:rPr>
        <w:t>’s</w:t>
      </w:r>
      <w:proofErr w:type="spellEnd"/>
      <w:r w:rsidRPr="00B075F3">
        <w:rPr>
          <w:b/>
          <w:sz w:val="24"/>
          <w:szCs w:val="24"/>
        </w:rPr>
        <w:t xml:space="preserve"> </w:t>
      </w:r>
      <w:proofErr w:type="spellStart"/>
      <w:r w:rsidR="00CD47DD" w:rsidRPr="00B075F3">
        <w:rPr>
          <w:b/>
          <w:sz w:val="24"/>
          <w:szCs w:val="24"/>
        </w:rPr>
        <w:t>Alb</w:t>
      </w:r>
      <w:r w:rsidR="001015CA" w:rsidRPr="00B075F3">
        <w:rPr>
          <w:b/>
          <w:sz w:val="24"/>
          <w:szCs w:val="24"/>
          <w:lang w:val="nl-BE"/>
        </w:rPr>
        <w:t>ert</w:t>
      </w:r>
      <w:proofErr w:type="spellEnd"/>
      <w:r w:rsidR="001015CA" w:rsidRPr="00B075F3">
        <w:rPr>
          <w:b/>
          <w:sz w:val="24"/>
          <w:szCs w:val="24"/>
          <w:lang w:val="nl-BE"/>
        </w:rPr>
        <w:t xml:space="preserve"> Groen en </w:t>
      </w:r>
      <w:proofErr w:type="spellStart"/>
      <w:r w:rsidR="001015CA" w:rsidRPr="00B075F3">
        <w:rPr>
          <w:b/>
          <w:sz w:val="24"/>
          <w:szCs w:val="24"/>
          <w:lang w:val="nl-BE"/>
        </w:rPr>
        <w:t>Pascale</w:t>
      </w:r>
      <w:proofErr w:type="spellEnd"/>
      <w:r w:rsidR="001015CA" w:rsidRPr="00B075F3">
        <w:rPr>
          <w:b/>
          <w:sz w:val="24"/>
          <w:szCs w:val="24"/>
          <w:lang w:val="nl-BE"/>
        </w:rPr>
        <w:t xml:space="preserve"> Franck</w:t>
      </w:r>
      <w:r w:rsidR="001015CA" w:rsidRPr="00B075F3">
        <w:rPr>
          <w:sz w:val="24"/>
          <w:szCs w:val="24"/>
          <w:lang w:val="nl-BE"/>
        </w:rPr>
        <w:t xml:space="preserve"> </w:t>
      </w:r>
      <w:r w:rsidR="00CD47DD" w:rsidRPr="00B075F3">
        <w:rPr>
          <w:sz w:val="24"/>
          <w:szCs w:val="24"/>
          <w:lang w:val="nl-BE"/>
        </w:rPr>
        <w:t xml:space="preserve"> &gt; zie aparte pdf bestanden</w:t>
      </w:r>
    </w:p>
    <w:p w14:paraId="34230916" w14:textId="26D67AD0" w:rsidR="001015CA" w:rsidRPr="00B075F3" w:rsidRDefault="001015CA" w:rsidP="00CD47DD">
      <w:pPr>
        <w:pBdr>
          <w:top w:val="single" w:sz="4" w:space="1" w:color="auto"/>
          <w:left w:val="single" w:sz="4" w:space="4" w:color="auto"/>
          <w:bottom w:val="single" w:sz="4" w:space="1" w:color="auto"/>
          <w:right w:val="single" w:sz="4" w:space="4" w:color="auto"/>
        </w:pBdr>
        <w:spacing w:after="0" w:line="240" w:lineRule="auto"/>
        <w:jc w:val="both"/>
        <w:rPr>
          <w:b/>
          <w:sz w:val="24"/>
          <w:szCs w:val="24"/>
          <w:lang w:val="nl-BE"/>
        </w:rPr>
      </w:pPr>
      <w:r w:rsidRPr="00B075F3">
        <w:rPr>
          <w:b/>
          <w:sz w:val="24"/>
          <w:szCs w:val="24"/>
          <w:lang w:val="nl-BE"/>
        </w:rPr>
        <w:t>Inhoud workshop</w:t>
      </w:r>
    </w:p>
    <w:p w14:paraId="0A0FECC5" w14:textId="3F2052B4" w:rsidR="00B60FAE" w:rsidRPr="00C70EF0" w:rsidRDefault="00B60FAE" w:rsidP="00CD47DD">
      <w:pPr>
        <w:pBdr>
          <w:top w:val="single" w:sz="4" w:space="1" w:color="auto"/>
          <w:left w:val="single" w:sz="4" w:space="4" w:color="auto"/>
          <w:bottom w:val="single" w:sz="4" w:space="1" w:color="auto"/>
          <w:right w:val="single" w:sz="4" w:space="4" w:color="auto"/>
        </w:pBdr>
        <w:spacing w:after="0" w:line="240" w:lineRule="auto"/>
        <w:jc w:val="both"/>
        <w:rPr>
          <w:lang w:val="nl-BE"/>
        </w:rPr>
      </w:pPr>
      <w:r w:rsidRPr="00C70EF0">
        <w:rPr>
          <w:lang w:val="nl-BE"/>
        </w:rPr>
        <w:t>Fundamenten voor de multidisciplinaire aanpak van huiselijk geweld en kindermishandeling</w:t>
      </w:r>
      <w:r w:rsidR="001015CA">
        <w:rPr>
          <w:lang w:val="nl-BE"/>
        </w:rPr>
        <w:t>.</w:t>
      </w:r>
    </w:p>
    <w:p w14:paraId="4E4F7952" w14:textId="7D13FF62" w:rsidR="00B60FAE" w:rsidRPr="00C70EF0" w:rsidRDefault="001015CA" w:rsidP="00CD47DD">
      <w:pPr>
        <w:pBdr>
          <w:top w:val="single" w:sz="4" w:space="1" w:color="auto"/>
          <w:left w:val="single" w:sz="4" w:space="4" w:color="auto"/>
          <w:bottom w:val="single" w:sz="4" w:space="1" w:color="auto"/>
          <w:right w:val="single" w:sz="4" w:space="4" w:color="auto"/>
        </w:pBdr>
        <w:spacing w:after="0" w:line="240" w:lineRule="auto"/>
        <w:jc w:val="both"/>
        <w:rPr>
          <w:lang w:val="nl-BE"/>
        </w:rPr>
      </w:pPr>
      <w:r>
        <w:rPr>
          <w:lang w:val="nl-BE"/>
        </w:rPr>
        <w:t xml:space="preserve">Wat is HOOP? </w:t>
      </w:r>
      <w:r w:rsidR="00B60FAE" w:rsidRPr="00C70EF0">
        <w:rPr>
          <w:lang w:val="nl-BE"/>
        </w:rPr>
        <w:t xml:space="preserve">Hoop is het geloof dat je toekomst beter zal zijn dan vandaag </w:t>
      </w:r>
      <w:proofErr w:type="spellStart"/>
      <w:r w:rsidR="00B60FAE" w:rsidRPr="00C70EF0">
        <w:rPr>
          <w:lang w:val="nl-BE"/>
        </w:rPr>
        <w:t>én</w:t>
      </w:r>
      <w:proofErr w:type="spellEnd"/>
      <w:r w:rsidR="00B60FAE" w:rsidRPr="00C70EF0">
        <w:rPr>
          <w:lang w:val="nl-BE"/>
        </w:rPr>
        <w:t xml:space="preserve"> dat je daar zelf voor kan zorgen. Hoop bestaat uit </w:t>
      </w:r>
      <w:r w:rsidRPr="00C70EF0">
        <w:rPr>
          <w:lang w:val="nl-BE"/>
        </w:rPr>
        <w:t xml:space="preserve">doelen, </w:t>
      </w:r>
      <w:proofErr w:type="spellStart"/>
      <w:r w:rsidRPr="00C70EF0">
        <w:rPr>
          <w:lang w:val="nl-BE"/>
        </w:rPr>
        <w:t>pathways</w:t>
      </w:r>
      <w:proofErr w:type="spellEnd"/>
      <w:r w:rsidRPr="00C70EF0">
        <w:rPr>
          <w:lang w:val="nl-BE"/>
        </w:rPr>
        <w:t xml:space="preserve"> en </w:t>
      </w:r>
      <w:proofErr w:type="spellStart"/>
      <w:r w:rsidRPr="00C70EF0">
        <w:rPr>
          <w:lang w:val="nl-BE"/>
        </w:rPr>
        <w:t>willpower</w:t>
      </w:r>
      <w:proofErr w:type="spellEnd"/>
      <w:r w:rsidRPr="00C70EF0">
        <w:rPr>
          <w:lang w:val="nl-BE"/>
        </w:rPr>
        <w:t>.</w:t>
      </w:r>
      <w:r>
        <w:rPr>
          <w:lang w:val="nl-BE"/>
        </w:rPr>
        <w:t xml:space="preserve"> </w:t>
      </w:r>
      <w:r w:rsidR="00B60FAE" w:rsidRPr="00C70EF0">
        <w:rPr>
          <w:lang w:val="nl-BE"/>
        </w:rPr>
        <w:t xml:space="preserve">DOELEN zijn de hoekstenen van </w:t>
      </w:r>
      <w:r>
        <w:rPr>
          <w:lang w:val="nl-BE"/>
        </w:rPr>
        <w:t xml:space="preserve">hoop. </w:t>
      </w:r>
      <w:r w:rsidR="00B60FAE" w:rsidRPr="00C70EF0">
        <w:rPr>
          <w:lang w:val="nl-BE"/>
        </w:rPr>
        <w:t xml:space="preserve">Dat is </w:t>
      </w:r>
      <w:r w:rsidRPr="00C70EF0">
        <w:rPr>
          <w:lang w:val="nl-BE"/>
        </w:rPr>
        <w:t>belangrijk</w:t>
      </w:r>
      <w:r w:rsidR="00B60FAE" w:rsidRPr="00C70EF0">
        <w:rPr>
          <w:lang w:val="nl-BE"/>
        </w:rPr>
        <w:t xml:space="preserve"> in het multidisciplinair werken met slachtoffers van huiselijke geweld, hun gezinnen en ook plegers van dit geweld. Trauma’s </w:t>
      </w:r>
      <w:r w:rsidRPr="00C70EF0">
        <w:rPr>
          <w:lang w:val="nl-BE"/>
        </w:rPr>
        <w:t>beïnvloeden</w:t>
      </w:r>
      <w:r w:rsidR="00B60FAE" w:rsidRPr="00C70EF0">
        <w:rPr>
          <w:lang w:val="nl-BE"/>
        </w:rPr>
        <w:t xml:space="preserve"> de wijze waarop mensen hun doelen stellen. Bovendien veroorzaken stress- en crisissituaties een grote impact op het st</w:t>
      </w:r>
      <w:r>
        <w:rPr>
          <w:lang w:val="nl-BE"/>
        </w:rPr>
        <w:t xml:space="preserve">ellen van lange-termijndoelen. </w:t>
      </w:r>
      <w:r w:rsidR="00B60FAE" w:rsidRPr="00C70EF0">
        <w:rPr>
          <w:lang w:val="nl-BE"/>
        </w:rPr>
        <w:t>Hulpverlening gaat vaak lange-termijn doelen vooropstellen. PATHWAYS zijn de mogelijke wegen om je doel te bereiken. WILLPOWER gaat over de mentale energie om de weg naar het doel na te streven.</w:t>
      </w:r>
      <w:r>
        <w:rPr>
          <w:lang w:val="nl-BE"/>
        </w:rPr>
        <w:t xml:space="preserve"> </w:t>
      </w:r>
      <w:r w:rsidR="00B60FAE" w:rsidRPr="00C70EF0">
        <w:rPr>
          <w:lang w:val="nl-BE"/>
        </w:rPr>
        <w:t>Huiselijk geweld en kindermishandeling hebben op beide een belangrijke invloed.</w:t>
      </w:r>
      <w:r>
        <w:rPr>
          <w:lang w:val="nl-BE"/>
        </w:rPr>
        <w:t xml:space="preserve"> </w:t>
      </w:r>
      <w:r w:rsidR="00B60FAE" w:rsidRPr="00C70EF0">
        <w:rPr>
          <w:lang w:val="nl-BE"/>
        </w:rPr>
        <w:t>In deze workshop gaan we aan de slag met deze begrippen en de betekenis van HOOP voor ons werk met gezinnen getekend door huiselijk geweld en kindermishandeling. Inzicht en praktische tools om aan de slag te gaan worden gedeeld.</w:t>
      </w:r>
    </w:p>
    <w:p w14:paraId="489D90F3" w14:textId="50326047" w:rsidR="00B60FAE" w:rsidRPr="00C70EF0" w:rsidRDefault="00B60FAE" w:rsidP="00CD47DD">
      <w:pPr>
        <w:pBdr>
          <w:top w:val="single" w:sz="4" w:space="1" w:color="auto"/>
          <w:left w:val="single" w:sz="4" w:space="4" w:color="auto"/>
          <w:bottom w:val="single" w:sz="4" w:space="1" w:color="auto"/>
          <w:right w:val="single" w:sz="4" w:space="4" w:color="auto"/>
        </w:pBdr>
        <w:spacing w:after="0" w:line="240" w:lineRule="auto"/>
        <w:jc w:val="both"/>
      </w:pPr>
    </w:p>
    <w:p w14:paraId="1EAD4106" w14:textId="27CFA01D" w:rsidR="00FF2DAC" w:rsidRPr="00B075F3" w:rsidRDefault="00FF2DAC" w:rsidP="00CD47DD">
      <w:pPr>
        <w:pStyle w:val="Lijstalinea"/>
        <w:numPr>
          <w:ilvl w:val="0"/>
          <w:numId w:val="2"/>
        </w:numPr>
        <w:pBdr>
          <w:top w:val="single" w:sz="4" w:space="1" w:color="auto"/>
          <w:left w:val="single" w:sz="4" w:space="4" w:color="auto"/>
          <w:bottom w:val="single" w:sz="4" w:space="1" w:color="auto"/>
          <w:right w:val="single" w:sz="4" w:space="4" w:color="auto"/>
        </w:pBdr>
        <w:spacing w:after="0" w:line="240" w:lineRule="auto"/>
        <w:jc w:val="both"/>
        <w:rPr>
          <w:b/>
          <w:sz w:val="28"/>
          <w:szCs w:val="28"/>
        </w:rPr>
      </w:pPr>
      <w:r w:rsidRPr="00B075F3">
        <w:rPr>
          <w:b/>
          <w:sz w:val="28"/>
          <w:szCs w:val="28"/>
        </w:rPr>
        <w:t>Forensisch – medische duiding van letsels bij kinderen: van wetenschap naar praktijk</w:t>
      </w:r>
      <w:r w:rsidR="001015CA" w:rsidRPr="00B075F3">
        <w:rPr>
          <w:b/>
          <w:sz w:val="28"/>
          <w:szCs w:val="28"/>
        </w:rPr>
        <w:t>, d</w:t>
      </w:r>
      <w:r w:rsidRPr="00B075F3">
        <w:rPr>
          <w:b/>
          <w:sz w:val="28"/>
          <w:szCs w:val="28"/>
        </w:rPr>
        <w:t>oor Dr. Nicole L. van Woerden, forensisch arts bij NFI en LECK, tevens kinderarts</w:t>
      </w:r>
    </w:p>
    <w:p w14:paraId="66307DF9" w14:textId="1EC01619" w:rsidR="001015CA" w:rsidRPr="00B075F3" w:rsidRDefault="00FF2DAC" w:rsidP="00CD47DD">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r w:rsidRPr="00B075F3">
        <w:rPr>
          <w:b/>
          <w:sz w:val="24"/>
          <w:szCs w:val="24"/>
        </w:rPr>
        <w:t xml:space="preserve">CV </w:t>
      </w:r>
      <w:r w:rsidR="001015CA" w:rsidRPr="00B075F3">
        <w:rPr>
          <w:b/>
          <w:sz w:val="24"/>
          <w:szCs w:val="24"/>
        </w:rPr>
        <w:t>Nicole L. van Woerden</w:t>
      </w:r>
    </w:p>
    <w:p w14:paraId="52ED3298" w14:textId="633E402A" w:rsidR="00FF2DAC" w:rsidRPr="00C70EF0" w:rsidRDefault="00FF2DAC" w:rsidP="00CD47DD">
      <w:pPr>
        <w:pBdr>
          <w:top w:val="single" w:sz="4" w:space="1" w:color="auto"/>
          <w:left w:val="single" w:sz="4" w:space="4" w:color="auto"/>
          <w:bottom w:val="single" w:sz="4" w:space="1" w:color="auto"/>
          <w:right w:val="single" w:sz="4" w:space="4" w:color="auto"/>
        </w:pBdr>
        <w:spacing w:after="0" w:line="240" w:lineRule="auto"/>
        <w:jc w:val="both"/>
      </w:pPr>
      <w:r w:rsidRPr="00C70EF0">
        <w:t xml:space="preserve">Dr. Nicole L. van Woerden is sinds 2005 kinderarts, met ruime ervaring in de algemene praktijk (Meander Medisch Centrum, Amersfoort, en bij </w:t>
      </w:r>
      <w:proofErr w:type="spellStart"/>
      <w:r w:rsidRPr="00C70EF0">
        <w:t>Diabeter</w:t>
      </w:r>
      <w:proofErr w:type="spellEnd"/>
      <w:r w:rsidRPr="00C70EF0">
        <w:t xml:space="preserve"> B.V.), waar zij ook zitting had in de commissie huiselijk geweld en kindermishandeling.  Na 13 jaar, is zij bij het Nederlands Forensisch Instituut (NFI) gaan werken bij de groep forensische artsen met aandachtsgebied minderjarigen. Aldaar heeft zij de opleiding tot tekenbevoegd gerechtelijk deskundige gevolgd, en werd zij LECK-forensisch arts. Zij adviseert politie, het Openbare Ministerie, rechters en advocatuur in strafzaken bij een vermoeden van kindermishandeling. Hiertoe verricht zij lichamelijk onderzoek bij kinderen, en onderzoek van medische dossiers en/of politiedossiers. Tevens is zij betrokken bij onderwijs op het gebied van kindermishandeling aan zowel het OM/politie als medische vakgenoten, zoals de WOKK cursus.</w:t>
      </w:r>
    </w:p>
    <w:p w14:paraId="5F4FDC17" w14:textId="1C28835D" w:rsidR="001015CA" w:rsidRPr="00B075F3" w:rsidRDefault="001015CA" w:rsidP="00CD47DD">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B075F3">
        <w:rPr>
          <w:b/>
          <w:sz w:val="24"/>
          <w:szCs w:val="24"/>
        </w:rPr>
        <w:t>Inhoud Workshop</w:t>
      </w:r>
    </w:p>
    <w:p w14:paraId="151B8320" w14:textId="2A8FE199" w:rsidR="00FF2DAC" w:rsidRPr="00C70EF0" w:rsidRDefault="00FF2DAC" w:rsidP="00CD47DD">
      <w:pPr>
        <w:pBdr>
          <w:top w:val="single" w:sz="4" w:space="1" w:color="auto"/>
          <w:left w:val="single" w:sz="4" w:space="4" w:color="auto"/>
          <w:bottom w:val="single" w:sz="4" w:space="1" w:color="auto"/>
          <w:right w:val="single" w:sz="4" w:space="4" w:color="auto"/>
        </w:pBdr>
        <w:spacing w:after="0" w:line="240" w:lineRule="auto"/>
        <w:jc w:val="both"/>
      </w:pPr>
      <w:r w:rsidRPr="00C70EF0">
        <w:t xml:space="preserve">Aan de hand van casuïstiek de forensische interpretatie van klachten/letsels bij kinderen in de praktijk oefenen. Hierbij worden wetenschappelijke inzichten gebruikt om te beoordelen of de gepresenteerde klacht het meeste bij een ziekte of aandoening past, of bij een accidentele of toegebrachte krachtsinwerking (trauma), of anders bij een normaal variant (fysiologisch). De invloed van contextinformatie (bias) wordt toegelicht, en is er aandacht voor interpreteren van genoemde </w:t>
      </w:r>
      <w:proofErr w:type="spellStart"/>
      <w:r w:rsidRPr="00C70EF0">
        <w:t>toedrachten</w:t>
      </w:r>
      <w:proofErr w:type="spellEnd"/>
      <w:r w:rsidRPr="00C70EF0">
        <w:t>. Belangrijke ‘rode vlaggen’ bij het herkennen van kindermishandeling komen vanzelfsprekend aan bod. De meerwaarde van een multidisciplinair aanpak bij verdenking seksueel misbruik bij minderjarigen wordt toegelicht.</w:t>
      </w:r>
      <w:r w:rsidR="001015CA">
        <w:t xml:space="preserve"> </w:t>
      </w:r>
      <w:r w:rsidRPr="00C70EF0">
        <w:t>De workshop zal verdiepen op de plenaire voordracht van dr. M. Kamphuis.</w:t>
      </w:r>
    </w:p>
    <w:p w14:paraId="0407E218" w14:textId="77777777" w:rsidR="00B075F3" w:rsidRDefault="00B075F3" w:rsidP="00B075F3">
      <w:pPr>
        <w:pBdr>
          <w:top w:val="single" w:sz="4" w:space="1" w:color="auto"/>
          <w:left w:val="single" w:sz="4" w:space="4" w:color="auto"/>
          <w:bottom w:val="single" w:sz="4" w:space="1" w:color="auto"/>
          <w:right w:val="single" w:sz="4" w:space="4" w:color="auto"/>
        </w:pBdr>
        <w:spacing w:after="0" w:line="240" w:lineRule="auto"/>
        <w:jc w:val="both"/>
        <w:rPr>
          <w:b/>
          <w:sz w:val="32"/>
          <w:szCs w:val="32"/>
        </w:rPr>
      </w:pPr>
      <w:bookmarkStart w:id="0" w:name="_GoBack"/>
      <w:bookmarkEnd w:id="0"/>
    </w:p>
    <w:p w14:paraId="1F9A8017" w14:textId="21C7AB6B" w:rsidR="00DC23A8" w:rsidRPr="00B075F3" w:rsidRDefault="00B075F3" w:rsidP="00B075F3">
      <w:pPr>
        <w:pBdr>
          <w:top w:val="single" w:sz="4" w:space="1" w:color="auto"/>
          <w:left w:val="single" w:sz="4" w:space="4" w:color="auto"/>
          <w:bottom w:val="single" w:sz="4" w:space="1" w:color="auto"/>
          <w:right w:val="single" w:sz="4" w:space="4" w:color="auto"/>
        </w:pBdr>
        <w:spacing w:after="0" w:line="240" w:lineRule="auto"/>
        <w:jc w:val="both"/>
        <w:rPr>
          <w:b/>
          <w:sz w:val="32"/>
          <w:szCs w:val="32"/>
        </w:rPr>
      </w:pPr>
      <w:r>
        <w:rPr>
          <w:b/>
          <w:sz w:val="32"/>
          <w:szCs w:val="32"/>
        </w:rPr>
        <w:t>WORKSHOPS BLOK 2</w:t>
      </w:r>
    </w:p>
    <w:p w14:paraId="3AB2867E" w14:textId="77777777" w:rsidR="00CD47DD" w:rsidRPr="00B075F3" w:rsidRDefault="00DC23A8" w:rsidP="00B075F3">
      <w:pPr>
        <w:pStyle w:val="Lijstalinea"/>
        <w:numPr>
          <w:ilvl w:val="0"/>
          <w:numId w:val="3"/>
        </w:numPr>
        <w:pBdr>
          <w:top w:val="single" w:sz="4" w:space="1" w:color="auto"/>
          <w:left w:val="single" w:sz="4" w:space="4" w:color="auto"/>
          <w:bottom w:val="single" w:sz="4" w:space="1" w:color="auto"/>
          <w:right w:val="single" w:sz="4" w:space="4" w:color="auto"/>
        </w:pBdr>
        <w:spacing w:after="0" w:line="240" w:lineRule="auto"/>
        <w:jc w:val="both"/>
        <w:rPr>
          <w:b/>
          <w:sz w:val="28"/>
          <w:szCs w:val="28"/>
        </w:rPr>
      </w:pPr>
      <w:r w:rsidRPr="00B075F3">
        <w:rPr>
          <w:b/>
          <w:sz w:val="28"/>
          <w:szCs w:val="28"/>
        </w:rPr>
        <w:t>Regio Hart van Brabant werkt vanuit gefaseerde ketenzorg</w:t>
      </w:r>
      <w:r w:rsidR="00CD47DD" w:rsidRPr="00B075F3">
        <w:rPr>
          <w:b/>
          <w:sz w:val="28"/>
          <w:szCs w:val="28"/>
        </w:rPr>
        <w:t>, d</w:t>
      </w:r>
      <w:r w:rsidRPr="00B075F3">
        <w:rPr>
          <w:b/>
          <w:sz w:val="28"/>
          <w:szCs w:val="28"/>
        </w:rPr>
        <w:t>oor L</w:t>
      </w:r>
      <w:r w:rsidR="00711F60" w:rsidRPr="00B075F3">
        <w:rPr>
          <w:b/>
          <w:sz w:val="28"/>
          <w:szCs w:val="28"/>
        </w:rPr>
        <w:t xml:space="preserve">ian </w:t>
      </w:r>
      <w:proofErr w:type="spellStart"/>
      <w:r w:rsidR="00711F60" w:rsidRPr="00B075F3">
        <w:rPr>
          <w:b/>
          <w:sz w:val="28"/>
          <w:szCs w:val="28"/>
        </w:rPr>
        <w:t>Lanslots</w:t>
      </w:r>
      <w:proofErr w:type="spellEnd"/>
      <w:r w:rsidR="00711F60" w:rsidRPr="00B075F3">
        <w:rPr>
          <w:b/>
          <w:sz w:val="28"/>
          <w:szCs w:val="28"/>
        </w:rPr>
        <w:t xml:space="preserve"> en Annette </w:t>
      </w:r>
      <w:proofErr w:type="spellStart"/>
      <w:r w:rsidR="00711F60" w:rsidRPr="00B075F3">
        <w:rPr>
          <w:b/>
          <w:sz w:val="28"/>
          <w:szCs w:val="28"/>
        </w:rPr>
        <w:t>Velders</w:t>
      </w:r>
      <w:proofErr w:type="spellEnd"/>
    </w:p>
    <w:p w14:paraId="7E6CE309" w14:textId="23ABFAD4" w:rsidR="00CD47DD" w:rsidRPr="00B075F3" w:rsidRDefault="00CD47DD" w:rsidP="00B075F3">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r w:rsidRPr="00B075F3">
        <w:rPr>
          <w:b/>
          <w:sz w:val="24"/>
          <w:szCs w:val="24"/>
        </w:rPr>
        <w:t xml:space="preserve">CV </w:t>
      </w:r>
      <w:r w:rsidR="00DC23A8" w:rsidRPr="00B075F3">
        <w:rPr>
          <w:b/>
          <w:sz w:val="24"/>
          <w:szCs w:val="24"/>
        </w:rPr>
        <w:t xml:space="preserve">Annette </w:t>
      </w:r>
      <w:proofErr w:type="spellStart"/>
      <w:r w:rsidR="00DC23A8" w:rsidRPr="00B075F3">
        <w:rPr>
          <w:b/>
          <w:sz w:val="24"/>
          <w:szCs w:val="24"/>
        </w:rPr>
        <w:t>Velder</w:t>
      </w:r>
      <w:r w:rsidRPr="00B075F3">
        <w:rPr>
          <w:b/>
          <w:sz w:val="24"/>
          <w:szCs w:val="24"/>
        </w:rPr>
        <w:t>s</w:t>
      </w:r>
      <w:proofErr w:type="spellEnd"/>
    </w:p>
    <w:p w14:paraId="32DC493D" w14:textId="02D9F3DC" w:rsidR="00DC23A8" w:rsidRPr="00C70EF0" w:rsidRDefault="00DC23A8" w:rsidP="00B075F3">
      <w:pPr>
        <w:pBdr>
          <w:top w:val="single" w:sz="4" w:space="1" w:color="auto"/>
          <w:left w:val="single" w:sz="4" w:space="4" w:color="auto"/>
          <w:bottom w:val="single" w:sz="4" w:space="1" w:color="auto"/>
          <w:right w:val="single" w:sz="4" w:space="4" w:color="auto"/>
        </w:pBdr>
        <w:spacing w:after="0" w:line="240" w:lineRule="auto"/>
        <w:jc w:val="both"/>
      </w:pPr>
      <w:r w:rsidRPr="00C70EF0">
        <w:t xml:space="preserve">CM VT : na haar HBOV opleiding heeft Annette ongeveer 10 jaar als </w:t>
      </w:r>
      <w:proofErr w:type="spellStart"/>
      <w:r w:rsidRPr="00C70EF0">
        <w:t>all</w:t>
      </w:r>
      <w:proofErr w:type="spellEnd"/>
      <w:r w:rsidRPr="00C70EF0">
        <w:t xml:space="preserve"> </w:t>
      </w:r>
      <w:proofErr w:type="spellStart"/>
      <w:r w:rsidRPr="00C70EF0">
        <w:t>round</w:t>
      </w:r>
      <w:proofErr w:type="spellEnd"/>
      <w:r w:rsidRPr="00C70EF0">
        <w:t xml:space="preserve"> wijkverpleegkundige gewerkt. Daarna heeft ze als coördinator voor moeders voor moeders bij de thuiszorg in Breda gewerkt. Na de opleiding maatschappelijk werk heeft ze drie jaar als gezinsvoogd bij het Legers des Heils gewerkt. De laatste 15 jaar is ze werkzaam als casemanager bij eerst het AMK en later Veilig Thuis. Annette neemt vanaf de zomer 2020 vanuit Veilig Thuis deel aan het BET overleg; het overleg tussen gynaecologen, verloskundigen, medisch maatschappelijk werk, Sterk Huis en Veilig Thuis</w:t>
      </w:r>
    </w:p>
    <w:p w14:paraId="1409B170" w14:textId="52479B73" w:rsidR="00CD47DD" w:rsidRPr="00B075F3" w:rsidRDefault="00DC23A8" w:rsidP="00B075F3">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r w:rsidRPr="00B075F3">
        <w:rPr>
          <w:b/>
          <w:sz w:val="24"/>
          <w:szCs w:val="24"/>
        </w:rPr>
        <w:t>CV</w:t>
      </w:r>
      <w:r w:rsidR="00CD47DD" w:rsidRPr="00B075F3">
        <w:rPr>
          <w:b/>
          <w:sz w:val="24"/>
          <w:szCs w:val="24"/>
        </w:rPr>
        <w:t xml:space="preserve"> Lian </w:t>
      </w:r>
      <w:proofErr w:type="spellStart"/>
      <w:r w:rsidR="00CD47DD" w:rsidRPr="00B075F3">
        <w:rPr>
          <w:b/>
          <w:sz w:val="24"/>
          <w:szCs w:val="24"/>
        </w:rPr>
        <w:t>Lanslots</w:t>
      </w:r>
      <w:proofErr w:type="spellEnd"/>
    </w:p>
    <w:p w14:paraId="685C12A6" w14:textId="6F692059" w:rsidR="00405B1E" w:rsidRPr="00C70EF0" w:rsidRDefault="00405B1E" w:rsidP="00B075F3">
      <w:pPr>
        <w:pBdr>
          <w:top w:val="single" w:sz="4" w:space="1" w:color="auto"/>
          <w:left w:val="single" w:sz="4" w:space="4" w:color="auto"/>
          <w:bottom w:val="single" w:sz="4" w:space="1" w:color="auto"/>
          <w:right w:val="single" w:sz="4" w:space="4" w:color="auto"/>
        </w:pBdr>
        <w:spacing w:after="0" w:line="240" w:lineRule="auto"/>
        <w:jc w:val="both"/>
      </w:pPr>
      <w:r w:rsidRPr="00C70EF0">
        <w:t xml:space="preserve">in 1993 afgestudeerd als Maatschappelijk Werker, waarna Lian vervolgens 4 jaar werkzaam is geweest binnen de COA als maatschappelijk werker en van daaruit de overstap heeft gemaakt naar NIDOS, als gezinsvoogd gericht op alleenstaande Minderjarige asielzoekers. In 2002 is Lian gestart bij Bureau Jeugdzorg als gezinsvoogd om vervolgens rond 2012 de overstap te maken naar het AMK en later Veilig Thuis, in de functie van </w:t>
      </w:r>
      <w:r w:rsidR="00CD47DD">
        <w:t>casemanager.</w:t>
      </w:r>
    </w:p>
    <w:p w14:paraId="391F2D55" w14:textId="77777777" w:rsidR="00CD47DD" w:rsidRPr="00B075F3" w:rsidRDefault="00CD47DD" w:rsidP="00B075F3">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r w:rsidRPr="00B075F3">
        <w:rPr>
          <w:b/>
          <w:sz w:val="24"/>
          <w:szCs w:val="24"/>
        </w:rPr>
        <w:t>Inhoud workshop</w:t>
      </w:r>
    </w:p>
    <w:p w14:paraId="785DD04B" w14:textId="24179E43" w:rsidR="00DC23A8" w:rsidRPr="00C70EF0" w:rsidRDefault="00DC23A8" w:rsidP="00B075F3">
      <w:pPr>
        <w:pBdr>
          <w:top w:val="single" w:sz="4" w:space="1" w:color="auto"/>
          <w:left w:val="single" w:sz="4" w:space="4" w:color="auto"/>
          <w:bottom w:val="single" w:sz="4" w:space="1" w:color="auto"/>
          <w:right w:val="single" w:sz="4" w:space="4" w:color="auto"/>
        </w:pBdr>
        <w:spacing w:after="0" w:line="240" w:lineRule="auto"/>
        <w:jc w:val="both"/>
      </w:pPr>
      <w:r w:rsidRPr="00C70EF0">
        <w:t>Regio Hart van Brabant werkt vanuit gefaseerde ketenzorg. In onze workshop zullen we ingaan op:</w:t>
      </w:r>
    </w:p>
    <w:p w14:paraId="420CBCD1" w14:textId="77777777" w:rsidR="00DC23A8" w:rsidRPr="00C70EF0" w:rsidRDefault="00DC23A8" w:rsidP="00B075F3">
      <w:pPr>
        <w:pStyle w:val="Lijstalinea"/>
        <w:numPr>
          <w:ilvl w:val="0"/>
          <w:numId w:val="1"/>
        </w:numPr>
        <w:pBdr>
          <w:top w:val="single" w:sz="4" w:space="1" w:color="auto"/>
          <w:left w:val="single" w:sz="4" w:space="4" w:color="auto"/>
          <w:bottom w:val="single" w:sz="4" w:space="1" w:color="auto"/>
          <w:right w:val="single" w:sz="4" w:space="4" w:color="auto"/>
        </w:pBdr>
        <w:spacing w:after="0" w:line="240" w:lineRule="auto"/>
        <w:jc w:val="both"/>
      </w:pPr>
      <w:r w:rsidRPr="00C70EF0">
        <w:t xml:space="preserve"> de theorie achter deze gefaseerde ketenzorg. Deze is gebaseerd op het werk van L. </w:t>
      </w:r>
      <w:proofErr w:type="spellStart"/>
      <w:r w:rsidRPr="00C70EF0">
        <w:t>Vogtländer</w:t>
      </w:r>
      <w:proofErr w:type="spellEnd"/>
      <w:r w:rsidRPr="00C70EF0">
        <w:t xml:space="preserve"> &amp; S. van Arum</w:t>
      </w:r>
    </w:p>
    <w:p w14:paraId="7DB4633B" w14:textId="77777777" w:rsidR="00DC23A8" w:rsidRPr="00C70EF0" w:rsidRDefault="00DC23A8" w:rsidP="00B075F3">
      <w:pPr>
        <w:pStyle w:val="Lijstalinea"/>
        <w:numPr>
          <w:ilvl w:val="0"/>
          <w:numId w:val="1"/>
        </w:numPr>
        <w:pBdr>
          <w:top w:val="single" w:sz="4" w:space="1" w:color="auto"/>
          <w:left w:val="single" w:sz="4" w:space="4" w:color="auto"/>
          <w:bottom w:val="single" w:sz="4" w:space="1" w:color="auto"/>
          <w:right w:val="single" w:sz="4" w:space="4" w:color="auto"/>
        </w:pBdr>
        <w:spacing w:after="0" w:line="240" w:lineRule="auto"/>
        <w:jc w:val="both"/>
      </w:pPr>
      <w:r w:rsidRPr="00C70EF0">
        <w:t xml:space="preserve">De lokale afspraken: De rol van Veilig Thuis is samenwerken voor de veiligheid van het hele gezinssysteem .In de keten in regio Hart van Brabant heeft VT met de lokale teams afspraken gemaakt ten aanzien van deze samenwerking, waarbij Veilig thuis de eerste aanzet geeft </w:t>
      </w:r>
      <w:proofErr w:type="spellStart"/>
      <w:r w:rsidRPr="00C70EF0">
        <w:t>geeft</w:t>
      </w:r>
      <w:proofErr w:type="spellEnd"/>
      <w:r w:rsidRPr="00C70EF0">
        <w:t xml:space="preserve"> aan het borgen van de acute veiligheid van het hele gezinssysteem en  de lokale teams invulling geven aan risico gestuurde zorg en herstelgerichte zorg.</w:t>
      </w:r>
    </w:p>
    <w:p w14:paraId="0C4FCF50" w14:textId="77777777" w:rsidR="00DC23A8" w:rsidRPr="00C70EF0" w:rsidRDefault="00DC23A8" w:rsidP="00B075F3">
      <w:pPr>
        <w:pBdr>
          <w:top w:val="single" w:sz="4" w:space="1" w:color="auto"/>
          <w:left w:val="single" w:sz="4" w:space="4" w:color="auto"/>
          <w:bottom w:val="single" w:sz="4" w:space="1" w:color="auto"/>
          <w:right w:val="single" w:sz="4" w:space="4" w:color="auto"/>
        </w:pBdr>
        <w:spacing w:after="0" w:line="240" w:lineRule="auto"/>
        <w:jc w:val="both"/>
      </w:pPr>
      <w:r w:rsidRPr="00C70EF0">
        <w:t>Tijdens onze workshop zullen we interactief de lokale afspraken toelichten met behulp van de ervaringen van de deelnemers</w:t>
      </w:r>
    </w:p>
    <w:p w14:paraId="6CD0F3B8" w14:textId="4262EC78" w:rsidR="00DC23A8" w:rsidRPr="00C70EF0" w:rsidRDefault="00DC23A8" w:rsidP="00B075F3">
      <w:pPr>
        <w:pBdr>
          <w:top w:val="single" w:sz="4" w:space="1" w:color="auto"/>
          <w:left w:val="single" w:sz="4" w:space="4" w:color="auto"/>
          <w:bottom w:val="single" w:sz="4" w:space="1" w:color="auto"/>
          <w:right w:val="single" w:sz="4" w:space="4" w:color="auto"/>
        </w:pBdr>
        <w:spacing w:after="0" w:line="240" w:lineRule="auto"/>
        <w:jc w:val="both"/>
      </w:pPr>
    </w:p>
    <w:p w14:paraId="47E8E024" w14:textId="7146CA9C" w:rsidR="004E20F4" w:rsidRPr="00B075F3" w:rsidRDefault="004E20F4" w:rsidP="00B075F3">
      <w:pPr>
        <w:pStyle w:val="Lijstalinea"/>
        <w:numPr>
          <w:ilvl w:val="0"/>
          <w:numId w:val="3"/>
        </w:numPr>
        <w:pBdr>
          <w:top w:val="single" w:sz="4" w:space="1" w:color="auto"/>
          <w:left w:val="single" w:sz="4" w:space="4" w:color="auto"/>
          <w:bottom w:val="single" w:sz="4" w:space="1" w:color="auto"/>
          <w:right w:val="single" w:sz="4" w:space="4" w:color="auto"/>
        </w:pBdr>
        <w:spacing w:after="0" w:line="240" w:lineRule="auto"/>
        <w:jc w:val="both"/>
        <w:rPr>
          <w:b/>
          <w:sz w:val="28"/>
          <w:szCs w:val="28"/>
        </w:rPr>
      </w:pPr>
      <w:r w:rsidRPr="00B075F3">
        <w:rPr>
          <w:b/>
          <w:sz w:val="28"/>
          <w:szCs w:val="28"/>
        </w:rPr>
        <w:t>Wat de rol van de HA kan zijn bij signaleren + aanpak van kindermishandeling</w:t>
      </w:r>
      <w:r w:rsidR="00CD47DD" w:rsidRPr="00B075F3">
        <w:rPr>
          <w:b/>
          <w:sz w:val="28"/>
          <w:szCs w:val="28"/>
        </w:rPr>
        <w:t>, d</w:t>
      </w:r>
      <w:r w:rsidRPr="00B075F3">
        <w:rPr>
          <w:b/>
          <w:sz w:val="28"/>
          <w:szCs w:val="28"/>
        </w:rPr>
        <w:t>oor Tineke Sportel</w:t>
      </w:r>
    </w:p>
    <w:p w14:paraId="495C5A1A" w14:textId="202370D5" w:rsidR="00CD47DD" w:rsidRPr="00B075F3" w:rsidRDefault="004E20F4" w:rsidP="00B075F3">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r w:rsidRPr="00B075F3">
        <w:rPr>
          <w:b/>
          <w:sz w:val="24"/>
          <w:szCs w:val="24"/>
        </w:rPr>
        <w:t>C</w:t>
      </w:r>
      <w:r w:rsidR="00CD47DD" w:rsidRPr="00B075F3">
        <w:rPr>
          <w:b/>
          <w:sz w:val="24"/>
          <w:szCs w:val="24"/>
        </w:rPr>
        <w:t>V Tineke Sportel</w:t>
      </w:r>
    </w:p>
    <w:p w14:paraId="568CC067" w14:textId="6746D394" w:rsidR="004E20F4" w:rsidRPr="00C70EF0" w:rsidRDefault="00CD47DD" w:rsidP="00B075F3">
      <w:pPr>
        <w:pBdr>
          <w:top w:val="single" w:sz="4" w:space="1" w:color="auto"/>
          <w:left w:val="single" w:sz="4" w:space="4" w:color="auto"/>
          <w:bottom w:val="single" w:sz="4" w:space="1" w:color="auto"/>
          <w:right w:val="single" w:sz="4" w:space="4" w:color="auto"/>
        </w:pBdr>
        <w:spacing w:after="0" w:line="240" w:lineRule="auto"/>
        <w:jc w:val="both"/>
      </w:pPr>
      <w:r w:rsidRPr="00CD47DD">
        <w:t xml:space="preserve">Tineke Sportel </w:t>
      </w:r>
      <w:r w:rsidR="004E20F4" w:rsidRPr="00C70EF0">
        <w:t xml:space="preserve">is </w:t>
      </w:r>
      <w:proofErr w:type="spellStart"/>
      <w:r w:rsidR="004E20F4" w:rsidRPr="00C70EF0">
        <w:t>Physician</w:t>
      </w:r>
      <w:proofErr w:type="spellEnd"/>
      <w:r w:rsidR="004E20F4" w:rsidRPr="00C70EF0">
        <w:t xml:space="preserve"> Assistant  (PA)op de huisartsenpost in Tilburg. Hiervoor werkte zij als SEH verpleegkundige in het ETZ en was naast die functie aandachtfunctionaris kindermishandeling en huiselijk geweld. Zij heeft bij de LVAK de training aandachtfunctionaris gedaan. In een verder verleden heeft zij als PICU verpleegkundige in het WKZ te Utrecht gewerkt. Om haar studie voor de PA af te ronden heeft zij kwalitatief onderzoek gedaan  onder huisartsen naar het werken met de meldcode  Kindermishandeling  op de Huisartsenpost. Momenteel  is zij op de huisartsenpost lid van de werkgroep kindermi</w:t>
      </w:r>
      <w:r>
        <w:t>shandeling en huiselijk geweld.</w:t>
      </w:r>
    </w:p>
    <w:p w14:paraId="119E9F1C" w14:textId="19B5BEE7" w:rsidR="00CD47DD" w:rsidRPr="00B075F3" w:rsidRDefault="004E20F4" w:rsidP="00B075F3">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r w:rsidRPr="00B075F3">
        <w:rPr>
          <w:b/>
          <w:sz w:val="24"/>
          <w:szCs w:val="24"/>
        </w:rPr>
        <w:t xml:space="preserve">Inhoud </w:t>
      </w:r>
      <w:r w:rsidR="00CD47DD" w:rsidRPr="00B075F3">
        <w:rPr>
          <w:b/>
          <w:sz w:val="24"/>
          <w:szCs w:val="24"/>
        </w:rPr>
        <w:t>workshop</w:t>
      </w:r>
      <w:r w:rsidRPr="00B075F3">
        <w:rPr>
          <w:b/>
          <w:sz w:val="24"/>
          <w:szCs w:val="24"/>
        </w:rPr>
        <w:t xml:space="preserve"> </w:t>
      </w:r>
    </w:p>
    <w:p w14:paraId="47E2DEB7" w14:textId="7486EB5E" w:rsidR="004E20F4" w:rsidRPr="00C70EF0" w:rsidRDefault="004E20F4" w:rsidP="00B075F3">
      <w:pPr>
        <w:pBdr>
          <w:top w:val="single" w:sz="4" w:space="1" w:color="auto"/>
          <w:left w:val="single" w:sz="4" w:space="4" w:color="auto"/>
          <w:bottom w:val="single" w:sz="4" w:space="1" w:color="auto"/>
          <w:right w:val="single" w:sz="4" w:space="4" w:color="auto"/>
        </w:pBdr>
        <w:spacing w:after="0" w:line="240" w:lineRule="auto"/>
        <w:jc w:val="both"/>
      </w:pPr>
      <w:r w:rsidRPr="00C70EF0">
        <w:t xml:space="preserve">Kindermishandeling is meer dan lichamelijk letsel. Verwaarlozing, delay in presentatie,  slachtoffer van vechtscheiding,  problematiek van ouders met zorgelijke gevolgen voor kinderen zijn voorbeelden van casuïstiek die gezien wordt op de HAP. De landelijke cijfers van advies/meldingen bij Veilig Thuis zijn relatief laag te noemen vanuit de HAP,  het aantal kinderconsulten bedraagt 25% van alle contacten met de HAP. In mijn voordracht zal ik de resultaten en aanbevelingen van mijn onderzoek uiteen zetten.  Daarnaast zal ik tips geven aan de hand van veelvoorkomende casuïstiek op de HAP; hoe te signaleren, hoe te bespreken en met wie en welke vervolgacties er door de huisarts genomen zouden moeten worden. Hierbij zal de Meldcode (met </w:t>
      </w:r>
      <w:proofErr w:type="spellStart"/>
      <w:r w:rsidRPr="00C70EF0">
        <w:t>Kindcheck</w:t>
      </w:r>
      <w:proofErr w:type="spellEnd"/>
      <w:r w:rsidRPr="00C70EF0">
        <w:t>)  en hoe die te gebruiken leidend zijn. Doel: bewustwording , handvatten bieden, toepasbaar maken voor huisartsen hoe de Meldcode in te zetten bij zorgen omtrent kinderen die zij beoordelen en behandelen op de HAP.</w:t>
      </w:r>
    </w:p>
    <w:p w14:paraId="105B9E51" w14:textId="77777777" w:rsidR="00B075F3" w:rsidRPr="00C70EF0" w:rsidRDefault="00B075F3" w:rsidP="00B075F3">
      <w:pPr>
        <w:pBdr>
          <w:top w:val="single" w:sz="4" w:space="1" w:color="auto"/>
          <w:left w:val="single" w:sz="4" w:space="4" w:color="auto"/>
          <w:bottom w:val="single" w:sz="4" w:space="1" w:color="auto"/>
          <w:right w:val="single" w:sz="4" w:space="4" w:color="auto"/>
        </w:pBdr>
        <w:spacing w:after="0" w:line="240" w:lineRule="auto"/>
        <w:jc w:val="both"/>
        <w:rPr>
          <w:rFonts w:ascii="Calibri Light" w:hAnsi="Calibri Light" w:cs="Calibri Light"/>
        </w:rPr>
      </w:pPr>
    </w:p>
    <w:p w14:paraId="4FF25FD8" w14:textId="2172DE65" w:rsidR="00711F60" w:rsidRPr="00B075F3" w:rsidRDefault="00B075F3" w:rsidP="00B075F3">
      <w:pPr>
        <w:pStyle w:val="Lijstalinea"/>
        <w:numPr>
          <w:ilvl w:val="0"/>
          <w:numId w:val="3"/>
        </w:numPr>
        <w:pBdr>
          <w:top w:val="single" w:sz="4" w:space="1" w:color="auto"/>
          <w:left w:val="single" w:sz="4" w:space="4" w:color="auto"/>
          <w:bottom w:val="single" w:sz="4" w:space="1" w:color="auto"/>
          <w:right w:val="single" w:sz="4" w:space="4" w:color="auto"/>
        </w:pBdr>
        <w:spacing w:after="0" w:line="240" w:lineRule="auto"/>
        <w:jc w:val="both"/>
        <w:rPr>
          <w:rFonts w:ascii="Calibri Light" w:hAnsi="Calibri Light" w:cs="Calibri Light"/>
          <w:b/>
          <w:sz w:val="28"/>
          <w:szCs w:val="28"/>
        </w:rPr>
      </w:pPr>
      <w:r w:rsidRPr="00B075F3">
        <w:rPr>
          <w:rFonts w:ascii="Calibri Light" w:hAnsi="Calibri Light" w:cs="Calibri Light"/>
          <w:b/>
          <w:sz w:val="28"/>
          <w:szCs w:val="28"/>
        </w:rPr>
        <w:lastRenderedPageBreak/>
        <w:t>Primaire preventie door JGZ, d</w:t>
      </w:r>
      <w:r w:rsidR="00711F60" w:rsidRPr="00B075F3">
        <w:rPr>
          <w:rFonts w:ascii="Calibri Light" w:hAnsi="Calibri Light" w:cs="Calibri Light"/>
          <w:b/>
          <w:sz w:val="28"/>
          <w:szCs w:val="28"/>
        </w:rPr>
        <w:t xml:space="preserve">oor </w:t>
      </w:r>
      <w:proofErr w:type="spellStart"/>
      <w:r w:rsidR="00711F60" w:rsidRPr="00B075F3">
        <w:rPr>
          <w:rFonts w:ascii="Calibri Light" w:hAnsi="Calibri Light" w:cs="Calibri Light"/>
          <w:b/>
          <w:sz w:val="28"/>
          <w:szCs w:val="28"/>
        </w:rPr>
        <w:t>Ami</w:t>
      </w:r>
      <w:proofErr w:type="spellEnd"/>
      <w:r w:rsidR="00711F60" w:rsidRPr="00B075F3">
        <w:rPr>
          <w:rFonts w:ascii="Calibri Light" w:hAnsi="Calibri Light" w:cs="Calibri Light"/>
          <w:b/>
          <w:sz w:val="28"/>
          <w:szCs w:val="28"/>
        </w:rPr>
        <w:t xml:space="preserve"> </w:t>
      </w:r>
      <w:proofErr w:type="spellStart"/>
      <w:r w:rsidR="00711F60" w:rsidRPr="00B075F3">
        <w:rPr>
          <w:rFonts w:ascii="Calibri Light" w:hAnsi="Calibri Light" w:cs="Calibri Light"/>
          <w:b/>
          <w:sz w:val="28"/>
          <w:szCs w:val="28"/>
        </w:rPr>
        <w:t>Asmiyati</w:t>
      </w:r>
      <w:proofErr w:type="spellEnd"/>
      <w:r w:rsidR="00711F60" w:rsidRPr="00B075F3">
        <w:rPr>
          <w:rFonts w:ascii="Calibri Light" w:hAnsi="Calibri Light" w:cs="Calibri Light"/>
          <w:b/>
          <w:sz w:val="28"/>
          <w:szCs w:val="28"/>
        </w:rPr>
        <w:t xml:space="preserve">, Noortje Breedijk en </w:t>
      </w:r>
      <w:proofErr w:type="spellStart"/>
      <w:r w:rsidR="00711F60" w:rsidRPr="00B075F3">
        <w:rPr>
          <w:rFonts w:ascii="Calibri Light" w:hAnsi="Calibri Light" w:cs="Calibri Light"/>
          <w:b/>
          <w:sz w:val="28"/>
          <w:szCs w:val="28"/>
        </w:rPr>
        <w:t>Melania</w:t>
      </w:r>
      <w:proofErr w:type="spellEnd"/>
      <w:r w:rsidR="00711F60" w:rsidRPr="00B075F3">
        <w:rPr>
          <w:rFonts w:ascii="Calibri Light" w:hAnsi="Calibri Light" w:cs="Calibri Light"/>
          <w:b/>
          <w:sz w:val="28"/>
          <w:szCs w:val="28"/>
        </w:rPr>
        <w:t xml:space="preserve"> van de Helm</w:t>
      </w:r>
    </w:p>
    <w:p w14:paraId="0ED1A662" w14:textId="003B38B8" w:rsidR="00711F60" w:rsidRPr="00B075F3" w:rsidRDefault="00B075F3" w:rsidP="00B075F3">
      <w:pPr>
        <w:pBdr>
          <w:top w:val="single" w:sz="4" w:space="1" w:color="auto"/>
          <w:left w:val="single" w:sz="4" w:space="4" w:color="auto"/>
          <w:bottom w:val="single" w:sz="4" w:space="1" w:color="auto"/>
          <w:right w:val="single" w:sz="4" w:space="4" w:color="auto"/>
        </w:pBdr>
        <w:spacing w:after="0" w:line="240" w:lineRule="auto"/>
        <w:jc w:val="both"/>
        <w:rPr>
          <w:rFonts w:ascii="Calibri Light" w:hAnsi="Calibri Light" w:cs="Calibri Light"/>
          <w:b/>
          <w:sz w:val="24"/>
          <w:szCs w:val="24"/>
          <w:lang w:val="en-US"/>
        </w:rPr>
      </w:pPr>
      <w:r w:rsidRPr="00B075F3">
        <w:rPr>
          <w:rFonts w:ascii="Calibri Light" w:hAnsi="Calibri Light" w:cs="Calibri Light"/>
          <w:b/>
          <w:sz w:val="24"/>
          <w:szCs w:val="24"/>
          <w:lang w:val="en-US"/>
        </w:rPr>
        <w:t>CV</w:t>
      </w:r>
      <w:r w:rsidR="00711F60" w:rsidRPr="00B075F3">
        <w:rPr>
          <w:rFonts w:ascii="Calibri Light" w:hAnsi="Calibri Light" w:cs="Calibri Light"/>
          <w:b/>
          <w:sz w:val="24"/>
          <w:szCs w:val="24"/>
          <w:lang w:val="en-US"/>
        </w:rPr>
        <w:t xml:space="preserve"> </w:t>
      </w:r>
      <w:r w:rsidRPr="00B075F3">
        <w:rPr>
          <w:rFonts w:ascii="Calibri Light" w:hAnsi="Calibri Light" w:cs="Calibri Light"/>
          <w:b/>
          <w:sz w:val="24"/>
          <w:szCs w:val="24"/>
          <w:lang w:val="en-US"/>
        </w:rPr>
        <w:t xml:space="preserve">Ami </w:t>
      </w:r>
      <w:proofErr w:type="spellStart"/>
      <w:r w:rsidRPr="00B075F3">
        <w:rPr>
          <w:rFonts w:ascii="Calibri Light" w:hAnsi="Calibri Light" w:cs="Calibri Light"/>
          <w:b/>
          <w:sz w:val="24"/>
          <w:szCs w:val="24"/>
          <w:lang w:val="en-US"/>
        </w:rPr>
        <w:t>Asmiyati</w:t>
      </w:r>
      <w:proofErr w:type="spellEnd"/>
    </w:p>
    <w:p w14:paraId="1BE8B26E" w14:textId="4E38141C" w:rsidR="00711F60" w:rsidRDefault="00711F60" w:rsidP="00B075F3">
      <w:pPr>
        <w:pBdr>
          <w:top w:val="single" w:sz="4" w:space="1" w:color="auto"/>
          <w:left w:val="single" w:sz="4" w:space="4" w:color="auto"/>
          <w:bottom w:val="single" w:sz="4" w:space="1" w:color="auto"/>
          <w:right w:val="single" w:sz="4" w:space="4" w:color="auto"/>
        </w:pBdr>
        <w:spacing w:after="0" w:line="240" w:lineRule="auto"/>
        <w:jc w:val="both"/>
        <w:rPr>
          <w:rFonts w:ascii="Calibri Light" w:hAnsi="Calibri Light" w:cs="Calibri Light"/>
        </w:rPr>
      </w:pPr>
      <w:r w:rsidRPr="00C70EF0">
        <w:rPr>
          <w:rFonts w:ascii="Calibri Light" w:hAnsi="Calibri Light" w:cs="Calibri Light"/>
          <w:lang w:val="en-US"/>
        </w:rPr>
        <w:t xml:space="preserve">Ami </w:t>
      </w:r>
      <w:proofErr w:type="spellStart"/>
      <w:r w:rsidRPr="00C70EF0">
        <w:rPr>
          <w:rFonts w:ascii="Calibri Light" w:hAnsi="Calibri Light" w:cs="Calibri Light"/>
          <w:lang w:val="en-US"/>
        </w:rPr>
        <w:t>Asmiyati</w:t>
      </w:r>
      <w:proofErr w:type="spellEnd"/>
      <w:r w:rsidRPr="00C70EF0">
        <w:rPr>
          <w:rFonts w:ascii="Calibri Light" w:hAnsi="Calibri Light" w:cs="Calibri Light"/>
          <w:lang w:val="en-US"/>
        </w:rPr>
        <w:t xml:space="preserve"> is </w:t>
      </w:r>
      <w:proofErr w:type="spellStart"/>
      <w:r w:rsidRPr="00C70EF0">
        <w:rPr>
          <w:rFonts w:ascii="Calibri Light" w:hAnsi="Calibri Light" w:cs="Calibri Light"/>
          <w:lang w:val="en-US"/>
        </w:rPr>
        <w:t>jeugdarts</w:t>
      </w:r>
      <w:proofErr w:type="spellEnd"/>
      <w:r w:rsidRPr="00C70EF0">
        <w:rPr>
          <w:rFonts w:ascii="Calibri Light" w:hAnsi="Calibri Light" w:cs="Calibri Light"/>
          <w:lang w:val="en-US"/>
        </w:rPr>
        <w:t xml:space="preserve"> KNMG. </w:t>
      </w:r>
      <w:r w:rsidRPr="00C70EF0">
        <w:rPr>
          <w:rFonts w:ascii="Calibri Light" w:hAnsi="Calibri Light" w:cs="Calibri Light"/>
        </w:rPr>
        <w:t xml:space="preserve">Ze werkt ruim 25 jaar binnen de jeugdgezondheidszorg. In haar spreekuur ziet ze kinderen en jongeren vanaf de geboorte tot puberteit. Binnen GGD is ze </w:t>
      </w:r>
      <w:proofErr w:type="spellStart"/>
      <w:r w:rsidRPr="00C70EF0">
        <w:rPr>
          <w:rFonts w:ascii="Calibri Light" w:hAnsi="Calibri Light" w:cs="Calibri Light"/>
        </w:rPr>
        <w:t>aandachtsfunctionaris</w:t>
      </w:r>
      <w:proofErr w:type="spellEnd"/>
      <w:r w:rsidRPr="00C70EF0">
        <w:rPr>
          <w:rFonts w:ascii="Calibri Light" w:hAnsi="Calibri Light" w:cs="Calibri Light"/>
        </w:rPr>
        <w:t xml:space="preserve"> Huiselijk geweld en kindermishandeling en </w:t>
      </w:r>
      <w:proofErr w:type="spellStart"/>
      <w:r w:rsidRPr="00C70EF0">
        <w:rPr>
          <w:rFonts w:ascii="Calibri Light" w:hAnsi="Calibri Light" w:cs="Calibri Light"/>
        </w:rPr>
        <w:t>aandachtsfunctionaris</w:t>
      </w:r>
      <w:proofErr w:type="spellEnd"/>
      <w:r w:rsidRPr="00C70EF0">
        <w:rPr>
          <w:rFonts w:ascii="Calibri Light" w:hAnsi="Calibri Light" w:cs="Calibri Light"/>
        </w:rPr>
        <w:t xml:space="preserve"> Rijksvaccinatieprogramma.</w:t>
      </w:r>
    </w:p>
    <w:p w14:paraId="58684286" w14:textId="09837BD4" w:rsidR="00B075F3" w:rsidRPr="00B075F3" w:rsidRDefault="00B075F3" w:rsidP="00B075F3">
      <w:pPr>
        <w:pBdr>
          <w:top w:val="single" w:sz="4" w:space="1" w:color="auto"/>
          <w:left w:val="single" w:sz="4" w:space="4" w:color="auto"/>
          <w:bottom w:val="single" w:sz="4" w:space="1" w:color="auto"/>
          <w:right w:val="single" w:sz="4" w:space="4" w:color="auto"/>
        </w:pBdr>
        <w:spacing w:after="0" w:line="240" w:lineRule="auto"/>
        <w:jc w:val="both"/>
        <w:rPr>
          <w:rFonts w:ascii="Calibri Light" w:hAnsi="Calibri Light" w:cs="Calibri Light"/>
          <w:b/>
          <w:sz w:val="24"/>
          <w:szCs w:val="24"/>
        </w:rPr>
      </w:pPr>
      <w:r w:rsidRPr="00B075F3">
        <w:rPr>
          <w:rFonts w:ascii="Calibri Light" w:hAnsi="Calibri Light" w:cs="Calibri Light"/>
          <w:b/>
          <w:sz w:val="24"/>
          <w:szCs w:val="24"/>
        </w:rPr>
        <w:t>CV Noortje Breedijk</w:t>
      </w:r>
    </w:p>
    <w:p w14:paraId="4911DB9C" w14:textId="3241B28C" w:rsidR="00711F60" w:rsidRDefault="00711F60" w:rsidP="00B075F3">
      <w:pPr>
        <w:pBdr>
          <w:top w:val="single" w:sz="4" w:space="1" w:color="auto"/>
          <w:left w:val="single" w:sz="4" w:space="4" w:color="auto"/>
          <w:bottom w:val="single" w:sz="4" w:space="1" w:color="auto"/>
          <w:right w:val="single" w:sz="4" w:space="4" w:color="auto"/>
        </w:pBdr>
        <w:spacing w:after="0" w:line="240" w:lineRule="auto"/>
        <w:jc w:val="both"/>
        <w:rPr>
          <w:rFonts w:ascii="Calibri Light" w:hAnsi="Calibri Light" w:cs="Calibri Light"/>
        </w:rPr>
      </w:pPr>
      <w:r w:rsidRPr="00C70EF0">
        <w:rPr>
          <w:rFonts w:ascii="Calibri Light" w:hAnsi="Calibri Light" w:cs="Calibri Light"/>
        </w:rPr>
        <w:t xml:space="preserve">Noortje Breedijk is arts M&amp;G profiel Jeugdgezondheid en heeft een belangrijke taak in medische advisering ten aanzien van ziekgemelde leerlingen in het V(S)O en MBO en werkt hierbij nauw samen met de zorg- en adviesteams op de scholen en het sociale wijkteam. Daarnaast houdt ze zich bezig met innovatie op het gebied van preventie kindermishandeling zoals de pilots </w:t>
      </w:r>
      <w:proofErr w:type="spellStart"/>
      <w:r w:rsidRPr="00C70EF0">
        <w:rPr>
          <w:rFonts w:ascii="Calibri Light" w:hAnsi="Calibri Light" w:cs="Calibri Light"/>
        </w:rPr>
        <w:t>KinderrechtenNU</w:t>
      </w:r>
      <w:proofErr w:type="spellEnd"/>
      <w:r w:rsidRPr="00C70EF0">
        <w:rPr>
          <w:rFonts w:ascii="Calibri Light" w:hAnsi="Calibri Light" w:cs="Calibri Light"/>
        </w:rPr>
        <w:t xml:space="preserve"> in de klas in</w:t>
      </w:r>
      <w:r w:rsidR="00B075F3">
        <w:rPr>
          <w:rFonts w:ascii="Calibri Light" w:hAnsi="Calibri Light" w:cs="Calibri Light"/>
        </w:rPr>
        <w:t xml:space="preserve"> groep 6 in het basisonderwijs.</w:t>
      </w:r>
    </w:p>
    <w:p w14:paraId="1D6B6AC5" w14:textId="39D0DACC" w:rsidR="00B075F3" w:rsidRPr="00B075F3" w:rsidRDefault="00B075F3" w:rsidP="00B075F3">
      <w:pPr>
        <w:pBdr>
          <w:top w:val="single" w:sz="4" w:space="1" w:color="auto"/>
          <w:left w:val="single" w:sz="4" w:space="4" w:color="auto"/>
          <w:bottom w:val="single" w:sz="4" w:space="1" w:color="auto"/>
          <w:right w:val="single" w:sz="4" w:space="4" w:color="auto"/>
        </w:pBdr>
        <w:spacing w:after="0" w:line="240" w:lineRule="auto"/>
        <w:jc w:val="both"/>
        <w:rPr>
          <w:rFonts w:ascii="Calibri Light" w:hAnsi="Calibri Light" w:cs="Calibri Light"/>
          <w:b/>
          <w:sz w:val="24"/>
          <w:szCs w:val="24"/>
        </w:rPr>
      </w:pPr>
      <w:r w:rsidRPr="00B075F3">
        <w:rPr>
          <w:rFonts w:ascii="Calibri Light" w:hAnsi="Calibri Light" w:cs="Calibri Light"/>
          <w:b/>
          <w:sz w:val="24"/>
          <w:szCs w:val="24"/>
        </w:rPr>
        <w:t xml:space="preserve">CV </w:t>
      </w:r>
      <w:proofErr w:type="spellStart"/>
      <w:r w:rsidRPr="00B075F3">
        <w:rPr>
          <w:rFonts w:ascii="Calibri Light" w:hAnsi="Calibri Light" w:cs="Calibri Light"/>
          <w:b/>
          <w:sz w:val="24"/>
          <w:szCs w:val="24"/>
        </w:rPr>
        <w:t>Melania</w:t>
      </w:r>
      <w:proofErr w:type="spellEnd"/>
      <w:r w:rsidRPr="00B075F3">
        <w:rPr>
          <w:rFonts w:ascii="Calibri Light" w:hAnsi="Calibri Light" w:cs="Calibri Light"/>
          <w:b/>
          <w:sz w:val="24"/>
          <w:szCs w:val="24"/>
        </w:rPr>
        <w:t xml:space="preserve"> van de Helm</w:t>
      </w:r>
    </w:p>
    <w:p w14:paraId="4D22CB9C" w14:textId="274D8A62" w:rsidR="00711F60" w:rsidRPr="00C70EF0" w:rsidRDefault="00711F60" w:rsidP="00B075F3">
      <w:pPr>
        <w:pBdr>
          <w:top w:val="single" w:sz="4" w:space="1" w:color="auto"/>
          <w:left w:val="single" w:sz="4" w:space="4" w:color="auto"/>
          <w:bottom w:val="single" w:sz="4" w:space="1" w:color="auto"/>
          <w:right w:val="single" w:sz="4" w:space="4" w:color="auto"/>
        </w:pBdr>
        <w:spacing w:after="0" w:line="240" w:lineRule="auto"/>
        <w:jc w:val="both"/>
        <w:rPr>
          <w:rFonts w:ascii="Calibri Light" w:hAnsi="Calibri Light" w:cs="Calibri Light"/>
        </w:rPr>
      </w:pPr>
      <w:proofErr w:type="spellStart"/>
      <w:r w:rsidRPr="00C70EF0">
        <w:rPr>
          <w:rFonts w:ascii="Calibri Light" w:hAnsi="Calibri Light" w:cs="Calibri Light"/>
        </w:rPr>
        <w:t>Melania</w:t>
      </w:r>
      <w:proofErr w:type="spellEnd"/>
      <w:r w:rsidRPr="00C70EF0">
        <w:rPr>
          <w:rFonts w:ascii="Calibri Light" w:hAnsi="Calibri Light" w:cs="Calibri Light"/>
        </w:rPr>
        <w:t xml:space="preserve"> van de Helm is werkzaam als verpleegkundige M&amp;G profiel jeugdverpleegkundige bij de GGD Hart voor Brabant. Hierbij adviseert, ondersteunt en begeleidt ze ouders en jeugdigen op het gebied van groei en ontwikkeling. Binnen haar eigen organisatie is ze </w:t>
      </w:r>
      <w:proofErr w:type="spellStart"/>
      <w:r w:rsidRPr="00C70EF0">
        <w:rPr>
          <w:rFonts w:ascii="Calibri Light" w:hAnsi="Calibri Light" w:cs="Calibri Light"/>
        </w:rPr>
        <w:t>aandachtsfunctionaris</w:t>
      </w:r>
      <w:proofErr w:type="spellEnd"/>
      <w:r w:rsidRPr="00C70EF0">
        <w:rPr>
          <w:rFonts w:ascii="Calibri Light" w:hAnsi="Calibri Light" w:cs="Calibri Light"/>
        </w:rPr>
        <w:t xml:space="preserve"> Huiselijk Geweld en Kindermishandeling. </w:t>
      </w:r>
    </w:p>
    <w:p w14:paraId="4AE9F4A4" w14:textId="2A9919F7" w:rsidR="00711F60" w:rsidRPr="00B075F3" w:rsidRDefault="00B075F3" w:rsidP="00B075F3">
      <w:pPr>
        <w:pBdr>
          <w:top w:val="single" w:sz="4" w:space="1" w:color="auto"/>
          <w:left w:val="single" w:sz="4" w:space="4" w:color="auto"/>
          <w:bottom w:val="single" w:sz="4" w:space="1" w:color="auto"/>
          <w:right w:val="single" w:sz="4" w:space="4" w:color="auto"/>
        </w:pBdr>
        <w:spacing w:after="0" w:line="240" w:lineRule="auto"/>
        <w:jc w:val="both"/>
        <w:rPr>
          <w:rFonts w:ascii="Calibri Light" w:hAnsi="Calibri Light" w:cs="Calibri Light"/>
          <w:b/>
          <w:sz w:val="24"/>
          <w:szCs w:val="24"/>
        </w:rPr>
      </w:pPr>
      <w:r w:rsidRPr="00B075F3">
        <w:rPr>
          <w:rFonts w:ascii="Calibri Light" w:hAnsi="Calibri Light" w:cs="Calibri Light"/>
          <w:b/>
          <w:sz w:val="24"/>
          <w:szCs w:val="24"/>
        </w:rPr>
        <w:t>Inhoud workshop</w:t>
      </w:r>
    </w:p>
    <w:p w14:paraId="3F5DE167" w14:textId="4DD36147" w:rsidR="00711F60" w:rsidRPr="00C70EF0" w:rsidRDefault="00711F60" w:rsidP="00B075F3">
      <w:pPr>
        <w:pBdr>
          <w:top w:val="single" w:sz="4" w:space="1" w:color="auto"/>
          <w:left w:val="single" w:sz="4" w:space="4" w:color="auto"/>
          <w:bottom w:val="single" w:sz="4" w:space="1" w:color="auto"/>
          <w:right w:val="single" w:sz="4" w:space="4" w:color="auto"/>
        </w:pBdr>
        <w:spacing w:after="0" w:line="240" w:lineRule="auto"/>
        <w:jc w:val="both"/>
        <w:rPr>
          <w:rFonts w:ascii="Calibri Light" w:hAnsi="Calibri Light" w:cs="Calibri Light"/>
        </w:rPr>
      </w:pPr>
      <w:r w:rsidRPr="00C70EF0">
        <w:rPr>
          <w:rFonts w:ascii="Calibri Light" w:hAnsi="Calibri Light" w:cs="Calibri Light"/>
        </w:rPr>
        <w:t xml:space="preserve">Deze is opgedeeld in 2 stukken, die ieder apart benoemd gaan worden en aan het eind wordt hierin de verbinding gemaakt door </w:t>
      </w:r>
      <w:proofErr w:type="spellStart"/>
      <w:r w:rsidRPr="00C70EF0">
        <w:rPr>
          <w:rFonts w:ascii="Calibri Light" w:hAnsi="Calibri Light" w:cs="Calibri Light"/>
        </w:rPr>
        <w:t>casuistiek</w:t>
      </w:r>
      <w:proofErr w:type="spellEnd"/>
      <w:r w:rsidRPr="00C70EF0">
        <w:rPr>
          <w:rFonts w:ascii="Calibri Light" w:hAnsi="Calibri Light" w:cs="Calibri Light"/>
        </w:rPr>
        <w:t xml:space="preserve"> hierover te bespreken.</w:t>
      </w:r>
    </w:p>
    <w:p w14:paraId="0C5B10AC" w14:textId="77777777" w:rsidR="00711F60" w:rsidRPr="00C70EF0" w:rsidRDefault="00711F60" w:rsidP="00B075F3">
      <w:pPr>
        <w:pBdr>
          <w:top w:val="single" w:sz="4" w:space="1" w:color="auto"/>
          <w:left w:val="single" w:sz="4" w:space="4" w:color="auto"/>
          <w:bottom w:val="single" w:sz="4" w:space="1" w:color="auto"/>
          <w:right w:val="single" w:sz="4" w:space="4" w:color="auto"/>
        </w:pBdr>
        <w:spacing w:after="0" w:line="240" w:lineRule="auto"/>
        <w:jc w:val="both"/>
        <w:rPr>
          <w:rFonts w:ascii="Calibri Light" w:hAnsi="Calibri Light" w:cs="Calibri Light"/>
          <w:b/>
        </w:rPr>
      </w:pPr>
      <w:r w:rsidRPr="00B075F3">
        <w:rPr>
          <w:rFonts w:ascii="Calibri Light" w:hAnsi="Calibri Light" w:cs="Calibri Light"/>
          <w:b/>
          <w:bCs/>
          <w:sz w:val="24"/>
          <w:szCs w:val="24"/>
        </w:rPr>
        <w:t>Stevig ouderschap</w:t>
      </w:r>
      <w:r w:rsidRPr="00B075F3">
        <w:rPr>
          <w:rFonts w:ascii="Calibri Light" w:hAnsi="Calibri Light" w:cs="Calibri Light"/>
          <w:sz w:val="24"/>
          <w:szCs w:val="24"/>
        </w:rPr>
        <w:t>:</w:t>
      </w:r>
      <w:r w:rsidRPr="00C70EF0">
        <w:t xml:space="preserve"> </w:t>
      </w:r>
      <w:r w:rsidRPr="00C70EF0">
        <w:rPr>
          <w:rFonts w:ascii="Calibri Light" w:hAnsi="Calibri Light" w:cs="Calibri Light"/>
        </w:rPr>
        <w:t xml:space="preserve">Stevig Ouderschap is een erkende interventieprogramma binnen de preventieve zorg van de </w:t>
      </w:r>
      <w:proofErr w:type="spellStart"/>
      <w:r w:rsidRPr="00C70EF0">
        <w:rPr>
          <w:rFonts w:ascii="Calibri Light" w:hAnsi="Calibri Light" w:cs="Calibri Light"/>
        </w:rPr>
        <w:t>jgz</w:t>
      </w:r>
      <w:proofErr w:type="spellEnd"/>
      <w:r w:rsidRPr="00C70EF0">
        <w:rPr>
          <w:rFonts w:ascii="Calibri Light" w:hAnsi="Calibri Light" w:cs="Calibri Light"/>
        </w:rPr>
        <w:t xml:space="preserve">. Deze interventie biedt extra ondersteuning aan (aanstaande) ouders waar de omstandigheden zwaarder zijn dan gemiddeld. Door middel van extra hulp rondom opvoeding en aandacht voor preventie kan het risico op ernstige opvoedproblemen verkleind worden. </w:t>
      </w:r>
    </w:p>
    <w:p w14:paraId="1C9B48D7" w14:textId="77777777" w:rsidR="00711F60" w:rsidRPr="00C70EF0" w:rsidRDefault="00711F60" w:rsidP="00B075F3">
      <w:pPr>
        <w:pBdr>
          <w:top w:val="single" w:sz="4" w:space="1" w:color="auto"/>
          <w:left w:val="single" w:sz="4" w:space="4" w:color="auto"/>
          <w:bottom w:val="single" w:sz="4" w:space="1" w:color="auto"/>
          <w:right w:val="single" w:sz="4" w:space="4" w:color="auto"/>
        </w:pBdr>
        <w:spacing w:after="0" w:line="240" w:lineRule="auto"/>
        <w:jc w:val="both"/>
        <w:rPr>
          <w:rFonts w:ascii="Calibri Light" w:hAnsi="Calibri Light" w:cs="Calibri Light"/>
        </w:rPr>
      </w:pPr>
      <w:r w:rsidRPr="00C70EF0">
        <w:rPr>
          <w:rFonts w:ascii="Calibri Light" w:hAnsi="Calibri Light" w:cs="Calibri Light"/>
        </w:rPr>
        <w:t>Stevig Ouderschap gaat uit van eigen kracht, eigen behoeften en eigen invulling. De gesprekken vinden daarom plaats bij de mensen thuis. De ouders bepalen waarover wordt gesproken tijdens deze huisbezoeken. De volgende onderwerpen komen vrijwel altijd terug: opvoeding en ontwikkeling van kind, ouderschap in combinatie met werk, partnerschap en sociaal netwerk, eigen jeugd en keuze voor opvoedstijl, informatie over instanties en hulpaanbod in de regio. Persoonlijke aandacht staat centraal binnen Stevig Ouderschap. (NCJ)</w:t>
      </w:r>
    </w:p>
    <w:p w14:paraId="0C4615FB" w14:textId="6883C273" w:rsidR="00711F60" w:rsidRPr="00C70EF0" w:rsidRDefault="00711F60" w:rsidP="00B075F3">
      <w:pPr>
        <w:pBdr>
          <w:top w:val="single" w:sz="4" w:space="1" w:color="auto"/>
          <w:left w:val="single" w:sz="4" w:space="4" w:color="auto"/>
          <w:bottom w:val="single" w:sz="4" w:space="1" w:color="auto"/>
          <w:right w:val="single" w:sz="4" w:space="4" w:color="auto"/>
        </w:pBdr>
        <w:spacing w:after="0" w:line="240" w:lineRule="auto"/>
        <w:jc w:val="both"/>
        <w:rPr>
          <w:rFonts w:ascii="Calibri Light" w:hAnsi="Calibri Light" w:cs="Calibri Light"/>
        </w:rPr>
      </w:pPr>
      <w:proofErr w:type="spellStart"/>
      <w:r w:rsidRPr="00B075F3">
        <w:rPr>
          <w:rFonts w:ascii="Calibri Light" w:hAnsi="Calibri Light" w:cs="Calibri Light"/>
          <w:b/>
          <w:bCs/>
          <w:sz w:val="24"/>
          <w:szCs w:val="24"/>
        </w:rPr>
        <w:t>KinderrechtenNU</w:t>
      </w:r>
      <w:proofErr w:type="spellEnd"/>
      <w:r w:rsidRPr="00B075F3">
        <w:rPr>
          <w:rFonts w:ascii="Calibri Light" w:hAnsi="Calibri Light" w:cs="Calibri Light"/>
          <w:sz w:val="24"/>
          <w:szCs w:val="24"/>
        </w:rPr>
        <w:t>:</w:t>
      </w:r>
      <w:r w:rsidRPr="00C70EF0">
        <w:t xml:space="preserve"> </w:t>
      </w:r>
      <w:proofErr w:type="spellStart"/>
      <w:r w:rsidRPr="00C70EF0">
        <w:t>Kinderrec</w:t>
      </w:r>
      <w:r w:rsidR="00B075F3">
        <w:t>htenNU</w:t>
      </w:r>
      <w:proofErr w:type="spellEnd"/>
      <w:r w:rsidR="00B075F3">
        <w:t xml:space="preserve"> in de klas (KRNU) is een</w:t>
      </w:r>
      <w:r w:rsidRPr="00C70EF0">
        <w:t xml:space="preserve"> </w:t>
      </w:r>
      <w:proofErr w:type="spellStart"/>
      <w:r w:rsidRPr="00C70EF0">
        <w:t>good</w:t>
      </w:r>
      <w:proofErr w:type="spellEnd"/>
      <w:r w:rsidRPr="00C70EF0">
        <w:t xml:space="preserve"> </w:t>
      </w:r>
      <w:proofErr w:type="spellStart"/>
      <w:r w:rsidRPr="00C70EF0">
        <w:t>practice</w:t>
      </w:r>
      <w:proofErr w:type="spellEnd"/>
      <w:r w:rsidRPr="00C70EF0">
        <w:t xml:space="preserve"> die het Nederlands Centrum Jeugdgezondheidszorg (NCJ) omarmd heeft in de aanpak tegen kindermishandeling. KRNU heeft als missie </w:t>
      </w:r>
      <w:r w:rsidRPr="00C70EF0">
        <w:rPr>
          <w:rFonts w:ascii="Calibri Light" w:hAnsi="Calibri Light" w:cs="Calibri Light"/>
        </w:rPr>
        <w:t xml:space="preserve">Alle kinderen in Nederland vertrouwd maken met het nadenken over wat zij zelf nodig hebben om goed op te groeien, als ervaringsdeskundigen met een eigen levensverhaal. Op school, thuis of waar zij zich ook bevinden. Op tijd, voordat het te laat is. Alle kinderen bewust maken dat ze er nooit alleen voor staan en de weg weten in hun eigen Sociale Kinderkaart. Noortje Breedijk licht toe hoe JGZ samenwerkt met de basisschool in dit programma. </w:t>
      </w:r>
    </w:p>
    <w:p w14:paraId="77C608A9" w14:textId="06682913" w:rsidR="00711F60" w:rsidRPr="00C70EF0" w:rsidRDefault="00711F60" w:rsidP="00B075F3">
      <w:pPr>
        <w:pBdr>
          <w:top w:val="single" w:sz="4" w:space="1" w:color="auto"/>
          <w:left w:val="single" w:sz="4" w:space="4" w:color="auto"/>
          <w:bottom w:val="single" w:sz="4" w:space="1" w:color="auto"/>
          <w:right w:val="single" w:sz="4" w:space="4" w:color="auto"/>
        </w:pBdr>
        <w:spacing w:after="0" w:line="240" w:lineRule="auto"/>
        <w:jc w:val="both"/>
        <w:rPr>
          <w:rFonts w:ascii="Calibri Light" w:hAnsi="Calibri Light" w:cs="Calibri Light"/>
        </w:rPr>
      </w:pPr>
      <w:proofErr w:type="spellStart"/>
      <w:r w:rsidRPr="00B075F3">
        <w:rPr>
          <w:rFonts w:ascii="Calibri Light" w:hAnsi="Calibri Light" w:cs="Calibri Light"/>
          <w:b/>
          <w:bCs/>
          <w:sz w:val="24"/>
          <w:szCs w:val="24"/>
        </w:rPr>
        <w:t>Casuistiek</w:t>
      </w:r>
      <w:proofErr w:type="spellEnd"/>
      <w:r w:rsidRPr="00B075F3">
        <w:rPr>
          <w:rFonts w:ascii="Calibri Light" w:hAnsi="Calibri Light" w:cs="Calibri Light"/>
          <w:sz w:val="24"/>
          <w:szCs w:val="24"/>
        </w:rPr>
        <w:t>:</w:t>
      </w:r>
      <w:r w:rsidRPr="00C70EF0">
        <w:rPr>
          <w:rFonts w:ascii="Calibri Light" w:hAnsi="Calibri Light" w:cs="Calibri Light"/>
        </w:rPr>
        <w:t xml:space="preserve"> Jeugdgezondheidszorg heeft een wettelijke taak om alle kinderen in beeld te hebben, en hun gezonde groei en ontwikkeling te monitoren, begeleiden en ondersteunen. Behalve kennis over risicofactoren hebben jeugdartsen en jeugdverpleegkundigen ook kennis over factoren die beschermend kunnen werken.  Aan de hand van een casus licht </w:t>
      </w:r>
      <w:proofErr w:type="spellStart"/>
      <w:r w:rsidRPr="00C70EF0">
        <w:rPr>
          <w:rFonts w:ascii="Calibri Light" w:hAnsi="Calibri Light" w:cs="Calibri Light"/>
        </w:rPr>
        <w:t>Ami</w:t>
      </w:r>
      <w:proofErr w:type="spellEnd"/>
      <w:r w:rsidRPr="00C70EF0">
        <w:rPr>
          <w:rFonts w:ascii="Calibri Light" w:hAnsi="Calibri Light" w:cs="Calibri Light"/>
        </w:rPr>
        <w:t xml:space="preserve"> </w:t>
      </w:r>
      <w:proofErr w:type="spellStart"/>
      <w:r w:rsidRPr="00C70EF0">
        <w:rPr>
          <w:rFonts w:ascii="Calibri Light" w:hAnsi="Calibri Light" w:cs="Calibri Light"/>
        </w:rPr>
        <w:t>Asmiyati</w:t>
      </w:r>
      <w:proofErr w:type="spellEnd"/>
      <w:r w:rsidRPr="00C70EF0">
        <w:rPr>
          <w:rFonts w:ascii="Calibri Light" w:hAnsi="Calibri Light" w:cs="Calibri Light"/>
        </w:rPr>
        <w:t xml:space="preserve"> toe hoe een jeugdarts en jeugdverpleegkundige de JGZ-richtlijn kindermishandeling in de praktijk toepassen en de Meldcode als een kapstok in de richtlijn hanteren.</w:t>
      </w:r>
    </w:p>
    <w:p w14:paraId="5E23D7F2" w14:textId="77777777" w:rsidR="00DC23A8" w:rsidRPr="00C70EF0" w:rsidRDefault="00DC23A8" w:rsidP="00B075F3">
      <w:pPr>
        <w:pBdr>
          <w:top w:val="single" w:sz="4" w:space="1" w:color="auto"/>
          <w:left w:val="single" w:sz="4" w:space="4" w:color="auto"/>
          <w:bottom w:val="single" w:sz="4" w:space="1" w:color="auto"/>
          <w:right w:val="single" w:sz="4" w:space="4" w:color="auto"/>
        </w:pBdr>
        <w:spacing w:after="0" w:line="240" w:lineRule="auto"/>
        <w:jc w:val="both"/>
        <w:rPr>
          <w:b/>
          <w:sz w:val="28"/>
          <w:szCs w:val="28"/>
        </w:rPr>
      </w:pPr>
    </w:p>
    <w:sectPr w:rsidR="00DC23A8" w:rsidRPr="00C70E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4983"/>
    <w:multiLevelType w:val="hybridMultilevel"/>
    <w:tmpl w:val="780006C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4EDE4F73"/>
    <w:multiLevelType w:val="hybridMultilevel"/>
    <w:tmpl w:val="02165622"/>
    <w:lvl w:ilvl="0" w:tplc="A27E55D4">
      <w:start w:val="8"/>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FAA0068"/>
    <w:multiLevelType w:val="hybridMultilevel"/>
    <w:tmpl w:val="4BA80208"/>
    <w:lvl w:ilvl="0" w:tplc="B59A4CA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4B2"/>
    <w:rsid w:val="00007C80"/>
    <w:rsid w:val="000E0C48"/>
    <w:rsid w:val="001015CA"/>
    <w:rsid w:val="0010564C"/>
    <w:rsid w:val="001401BA"/>
    <w:rsid w:val="001805C6"/>
    <w:rsid w:val="001E55F9"/>
    <w:rsid w:val="00253310"/>
    <w:rsid w:val="002954B2"/>
    <w:rsid w:val="003A604E"/>
    <w:rsid w:val="00405B1E"/>
    <w:rsid w:val="00492136"/>
    <w:rsid w:val="004E20F4"/>
    <w:rsid w:val="005629C0"/>
    <w:rsid w:val="006074EA"/>
    <w:rsid w:val="0070504B"/>
    <w:rsid w:val="00711F60"/>
    <w:rsid w:val="00806A9A"/>
    <w:rsid w:val="008765D4"/>
    <w:rsid w:val="00994402"/>
    <w:rsid w:val="009949B4"/>
    <w:rsid w:val="009A6E2A"/>
    <w:rsid w:val="00A1188A"/>
    <w:rsid w:val="00A931B0"/>
    <w:rsid w:val="00B075F3"/>
    <w:rsid w:val="00B566E7"/>
    <w:rsid w:val="00B60FAE"/>
    <w:rsid w:val="00BB19AE"/>
    <w:rsid w:val="00BB1B7F"/>
    <w:rsid w:val="00C62440"/>
    <w:rsid w:val="00C70EF0"/>
    <w:rsid w:val="00CB76BA"/>
    <w:rsid w:val="00CD47DD"/>
    <w:rsid w:val="00D172F8"/>
    <w:rsid w:val="00DC23A8"/>
    <w:rsid w:val="00DE1B71"/>
    <w:rsid w:val="00FB22F5"/>
    <w:rsid w:val="00FE504C"/>
    <w:rsid w:val="00FE518B"/>
    <w:rsid w:val="00FF2D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A5523A8"/>
  <w15:chartTrackingRefBased/>
  <w15:docId w15:val="{27406C5F-FFE4-4E9A-AF70-C548A3FE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954B2"/>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954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C23A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C23A8"/>
    <w:rPr>
      <w:rFonts w:ascii="Segoe UI" w:hAnsi="Segoe UI" w:cs="Segoe UI"/>
      <w:sz w:val="18"/>
      <w:szCs w:val="18"/>
    </w:rPr>
  </w:style>
  <w:style w:type="paragraph" w:styleId="Lijstalinea">
    <w:name w:val="List Paragraph"/>
    <w:basedOn w:val="Standaard"/>
    <w:uiPriority w:val="34"/>
    <w:qFormat/>
    <w:rsid w:val="00DC23A8"/>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845871">
      <w:bodyDiv w:val="1"/>
      <w:marLeft w:val="0"/>
      <w:marRight w:val="0"/>
      <w:marTop w:val="0"/>
      <w:marBottom w:val="0"/>
      <w:divBdr>
        <w:top w:val="none" w:sz="0" w:space="0" w:color="auto"/>
        <w:left w:val="none" w:sz="0" w:space="0" w:color="auto"/>
        <w:bottom w:val="none" w:sz="0" w:space="0" w:color="auto"/>
        <w:right w:val="none" w:sz="0" w:space="0" w:color="auto"/>
      </w:divBdr>
      <w:divsChild>
        <w:div w:id="1666057444">
          <w:marLeft w:val="0"/>
          <w:marRight w:val="0"/>
          <w:marTop w:val="0"/>
          <w:marBottom w:val="0"/>
          <w:divBdr>
            <w:top w:val="none" w:sz="0" w:space="0" w:color="auto"/>
            <w:left w:val="none" w:sz="0" w:space="0" w:color="auto"/>
            <w:bottom w:val="none" w:sz="0" w:space="0" w:color="auto"/>
            <w:right w:val="none" w:sz="0" w:space="0" w:color="auto"/>
          </w:divBdr>
          <w:divsChild>
            <w:div w:id="115178744">
              <w:marLeft w:val="0"/>
              <w:marRight w:val="0"/>
              <w:marTop w:val="0"/>
              <w:marBottom w:val="0"/>
              <w:divBdr>
                <w:top w:val="none" w:sz="0" w:space="0" w:color="auto"/>
                <w:left w:val="none" w:sz="0" w:space="0" w:color="auto"/>
                <w:bottom w:val="none" w:sz="0" w:space="0" w:color="auto"/>
                <w:right w:val="none" w:sz="0" w:space="0" w:color="auto"/>
              </w:divBdr>
              <w:divsChild>
                <w:div w:id="727414782">
                  <w:marLeft w:val="0"/>
                  <w:marRight w:val="0"/>
                  <w:marTop w:val="0"/>
                  <w:marBottom w:val="0"/>
                  <w:divBdr>
                    <w:top w:val="none" w:sz="0" w:space="0" w:color="auto"/>
                    <w:left w:val="none" w:sz="0" w:space="0" w:color="auto"/>
                    <w:bottom w:val="none" w:sz="0" w:space="0" w:color="auto"/>
                    <w:right w:val="none" w:sz="0" w:space="0" w:color="auto"/>
                  </w:divBdr>
                  <w:divsChild>
                    <w:div w:id="1804075526">
                      <w:marLeft w:val="0"/>
                      <w:marRight w:val="0"/>
                      <w:marTop w:val="0"/>
                      <w:marBottom w:val="0"/>
                      <w:divBdr>
                        <w:top w:val="none" w:sz="0" w:space="0" w:color="auto"/>
                        <w:left w:val="none" w:sz="0" w:space="0" w:color="auto"/>
                        <w:bottom w:val="none" w:sz="0" w:space="0" w:color="auto"/>
                        <w:right w:val="none" w:sz="0" w:space="0" w:color="auto"/>
                      </w:divBdr>
                      <w:divsChild>
                        <w:div w:id="2018993545">
                          <w:marLeft w:val="-225"/>
                          <w:marRight w:val="-225"/>
                          <w:marTop w:val="0"/>
                          <w:marBottom w:val="0"/>
                          <w:divBdr>
                            <w:top w:val="none" w:sz="0" w:space="0" w:color="auto"/>
                            <w:left w:val="none" w:sz="0" w:space="0" w:color="auto"/>
                            <w:bottom w:val="none" w:sz="0" w:space="0" w:color="auto"/>
                            <w:right w:val="none" w:sz="0" w:space="0" w:color="auto"/>
                          </w:divBdr>
                          <w:divsChild>
                            <w:div w:id="708453265">
                              <w:marLeft w:val="0"/>
                              <w:marRight w:val="0"/>
                              <w:marTop w:val="0"/>
                              <w:marBottom w:val="0"/>
                              <w:divBdr>
                                <w:top w:val="none" w:sz="0" w:space="0" w:color="auto"/>
                                <w:left w:val="none" w:sz="0" w:space="0" w:color="auto"/>
                                <w:bottom w:val="none" w:sz="0" w:space="0" w:color="auto"/>
                                <w:right w:val="none" w:sz="0" w:space="0" w:color="auto"/>
                              </w:divBdr>
                              <w:divsChild>
                                <w:div w:id="1675763842">
                                  <w:marLeft w:val="0"/>
                                  <w:marRight w:val="0"/>
                                  <w:marTop w:val="0"/>
                                  <w:marBottom w:val="0"/>
                                  <w:divBdr>
                                    <w:top w:val="none" w:sz="0" w:space="0" w:color="auto"/>
                                    <w:left w:val="none" w:sz="0" w:space="0" w:color="auto"/>
                                    <w:bottom w:val="none" w:sz="0" w:space="0" w:color="auto"/>
                                    <w:right w:val="none" w:sz="0" w:space="0" w:color="auto"/>
                                  </w:divBdr>
                                  <w:divsChild>
                                    <w:div w:id="847674186">
                                      <w:marLeft w:val="-225"/>
                                      <w:marRight w:val="-225"/>
                                      <w:marTop w:val="0"/>
                                      <w:marBottom w:val="0"/>
                                      <w:divBdr>
                                        <w:top w:val="none" w:sz="0" w:space="0" w:color="auto"/>
                                        <w:left w:val="none" w:sz="0" w:space="0" w:color="auto"/>
                                        <w:bottom w:val="none" w:sz="0" w:space="0" w:color="auto"/>
                                        <w:right w:val="none" w:sz="0" w:space="0" w:color="auto"/>
                                      </w:divBdr>
                                      <w:divsChild>
                                        <w:div w:id="1397555234">
                                          <w:marLeft w:val="0"/>
                                          <w:marRight w:val="0"/>
                                          <w:marTop w:val="0"/>
                                          <w:marBottom w:val="0"/>
                                          <w:divBdr>
                                            <w:top w:val="none" w:sz="0" w:space="0" w:color="auto"/>
                                            <w:left w:val="none" w:sz="0" w:space="0" w:color="auto"/>
                                            <w:bottom w:val="none" w:sz="0" w:space="0" w:color="auto"/>
                                            <w:right w:val="none" w:sz="0" w:space="0" w:color="auto"/>
                                          </w:divBdr>
                                          <w:divsChild>
                                            <w:div w:id="400904954">
                                              <w:marLeft w:val="-225"/>
                                              <w:marRight w:val="-225"/>
                                              <w:marTop w:val="0"/>
                                              <w:marBottom w:val="0"/>
                                              <w:divBdr>
                                                <w:top w:val="none" w:sz="0" w:space="0" w:color="auto"/>
                                                <w:left w:val="none" w:sz="0" w:space="0" w:color="auto"/>
                                                <w:bottom w:val="none" w:sz="0" w:space="0" w:color="auto"/>
                                                <w:right w:val="none" w:sz="0" w:space="0" w:color="auto"/>
                                              </w:divBdr>
                                              <w:divsChild>
                                                <w:div w:id="119152198">
                                                  <w:marLeft w:val="0"/>
                                                  <w:marRight w:val="0"/>
                                                  <w:marTop w:val="0"/>
                                                  <w:marBottom w:val="0"/>
                                                  <w:divBdr>
                                                    <w:top w:val="none" w:sz="0" w:space="0" w:color="auto"/>
                                                    <w:left w:val="none" w:sz="0" w:space="0" w:color="auto"/>
                                                    <w:bottom w:val="none" w:sz="0" w:space="0" w:color="auto"/>
                                                    <w:right w:val="none" w:sz="0" w:space="0" w:color="auto"/>
                                                  </w:divBdr>
                                                  <w:divsChild>
                                                    <w:div w:id="432626588">
                                                      <w:marLeft w:val="0"/>
                                                      <w:marRight w:val="0"/>
                                                      <w:marTop w:val="0"/>
                                                      <w:marBottom w:val="0"/>
                                                      <w:divBdr>
                                                        <w:top w:val="none" w:sz="0" w:space="0" w:color="auto"/>
                                                        <w:left w:val="none" w:sz="0" w:space="0" w:color="auto"/>
                                                        <w:bottom w:val="none" w:sz="0" w:space="0" w:color="auto"/>
                                                        <w:right w:val="none" w:sz="0" w:space="0" w:color="auto"/>
                                                      </w:divBdr>
                                                    </w:div>
                                                    <w:div w:id="220483219">
                                                      <w:marLeft w:val="0"/>
                                                      <w:marRight w:val="0"/>
                                                      <w:marTop w:val="0"/>
                                                      <w:marBottom w:val="0"/>
                                                      <w:divBdr>
                                                        <w:top w:val="none" w:sz="0" w:space="0" w:color="auto"/>
                                                        <w:left w:val="none" w:sz="0" w:space="0" w:color="auto"/>
                                                        <w:bottom w:val="none" w:sz="0" w:space="0" w:color="auto"/>
                                                        <w:right w:val="none" w:sz="0" w:space="0" w:color="auto"/>
                                                      </w:divBdr>
                                                    </w:div>
                                                  </w:divsChild>
                                                </w:div>
                                                <w:div w:id="1681740997">
                                                  <w:marLeft w:val="0"/>
                                                  <w:marRight w:val="0"/>
                                                  <w:marTop w:val="0"/>
                                                  <w:marBottom w:val="0"/>
                                                  <w:divBdr>
                                                    <w:top w:val="none" w:sz="0" w:space="0" w:color="auto"/>
                                                    <w:left w:val="none" w:sz="0" w:space="0" w:color="auto"/>
                                                    <w:bottom w:val="none" w:sz="0" w:space="0" w:color="auto"/>
                                                    <w:right w:val="none" w:sz="0" w:space="0" w:color="auto"/>
                                                  </w:divBdr>
                                                  <w:divsChild>
                                                    <w:div w:id="7787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838067">
      <w:bodyDiv w:val="1"/>
      <w:marLeft w:val="0"/>
      <w:marRight w:val="0"/>
      <w:marTop w:val="0"/>
      <w:marBottom w:val="0"/>
      <w:divBdr>
        <w:top w:val="none" w:sz="0" w:space="0" w:color="auto"/>
        <w:left w:val="none" w:sz="0" w:space="0" w:color="auto"/>
        <w:bottom w:val="none" w:sz="0" w:space="0" w:color="auto"/>
        <w:right w:val="none" w:sz="0" w:space="0" w:color="auto"/>
      </w:divBdr>
    </w:div>
    <w:div w:id="202139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4F5BB-10B9-4AE0-8A9C-BC60CB88A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2250</Words>
  <Characters>12376</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ETZ</Company>
  <LinksUpToDate>false</LinksUpToDate>
  <CharactersWithSpaces>14597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Valks, A.A.M.J.M.</dc:creator>
  <cp:keywords/>
  <dc:description/>
  <cp:lastModifiedBy>Broekhoven A.H.J. van</cp:lastModifiedBy>
  <cp:revision>3</cp:revision>
  <cp:lastPrinted>2020-08-31T12:38:00Z</cp:lastPrinted>
  <dcterms:created xsi:type="dcterms:W3CDTF">2020-09-18T10:41:00Z</dcterms:created>
  <dcterms:modified xsi:type="dcterms:W3CDTF">2020-09-21T06:03:00Z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1790887619</vt:i4>
  </property>
  <property fmtid="{D5CDD505-2E9C-101B-9397-08002B2CF9AE}" pid="3" name="_NewReviewCycle">
    <vt:lpwstr/>
  </property>
  <property fmtid="{D5CDD505-2E9C-101B-9397-08002B2CF9AE}" pid="4" name="_EmailSubject">
    <vt:lpwstr>accreditatie aanvraag</vt:lpwstr>
  </property>
  <property fmtid="{D5CDD505-2E9C-101B-9397-08002B2CF9AE}" pid="5" name="_AuthorEmail">
    <vt:lpwstr>a.valks@etz.nl</vt:lpwstr>
  </property>
  <property fmtid="{D5CDD505-2E9C-101B-9397-08002B2CF9AE}" pid="6" name="_AuthorEmailDisplayName">
    <vt:lpwstr>Valks, Angelique</vt:lpwstr>
  </property>
  <property fmtid="{D5CDD505-2E9C-101B-9397-08002B2CF9AE}" pid="7" name="_ReviewingToolsShownOnce">
    <vt:lpwstr/>
  </property>
</Properties>
</file>